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8C" w:rsidRDefault="00DC428C" w:rsidP="00710787">
      <w:pPr>
        <w:pStyle w:val="1"/>
        <w:numPr>
          <w:ilvl w:val="0"/>
          <w:numId w:val="0"/>
        </w:numPr>
        <w:ind w:left="142" w:right="-1"/>
        <w:jc w:val="center"/>
        <w:rPr>
          <w:szCs w:val="28"/>
        </w:rPr>
      </w:pPr>
      <w:r w:rsidRPr="00C1391B">
        <w:rPr>
          <w:szCs w:val="28"/>
        </w:rPr>
        <w:t xml:space="preserve">МИНИСТЕРСТВО ОБРАЗОВАНИЯ И НАУКИ РЕСПУБЛИКИ ТАТАРСТАН ГОСУДАРСТВЕННОЕ </w:t>
      </w:r>
      <w:r>
        <w:rPr>
          <w:szCs w:val="28"/>
        </w:rPr>
        <w:t>АВТОНОМ</w:t>
      </w:r>
      <w:r w:rsidRPr="00C1391B">
        <w:rPr>
          <w:szCs w:val="28"/>
        </w:rPr>
        <w:t xml:space="preserve">НОЕ </w:t>
      </w:r>
      <w:r>
        <w:rPr>
          <w:szCs w:val="28"/>
        </w:rPr>
        <w:t>ПРОФЕССИОНАЛЬНОЕ</w:t>
      </w:r>
    </w:p>
    <w:p w:rsidR="00DC428C" w:rsidRPr="00C1391B" w:rsidRDefault="00DC428C" w:rsidP="00710787">
      <w:pPr>
        <w:pStyle w:val="1"/>
        <w:numPr>
          <w:ilvl w:val="0"/>
          <w:numId w:val="0"/>
        </w:numPr>
        <w:ind w:left="142" w:right="-1"/>
        <w:jc w:val="center"/>
        <w:rPr>
          <w:b w:val="0"/>
          <w:szCs w:val="28"/>
        </w:rPr>
      </w:pPr>
      <w:r w:rsidRPr="00C1391B">
        <w:rPr>
          <w:szCs w:val="28"/>
        </w:rPr>
        <w:t>ОБРАЗОВАТЕЛЬНОЕ УЧРЕЖДЕНИЕ</w:t>
      </w:r>
    </w:p>
    <w:p w:rsidR="00DC428C" w:rsidRPr="00C1391B" w:rsidRDefault="00DC428C" w:rsidP="00710787">
      <w:pPr>
        <w:pStyle w:val="1"/>
        <w:numPr>
          <w:ilvl w:val="0"/>
          <w:numId w:val="0"/>
        </w:numPr>
        <w:ind w:left="142" w:right="-1"/>
        <w:jc w:val="center"/>
        <w:rPr>
          <w:b w:val="0"/>
          <w:szCs w:val="28"/>
        </w:rPr>
      </w:pPr>
      <w:r>
        <w:rPr>
          <w:szCs w:val="28"/>
        </w:rPr>
        <w:t>«САБИНСКИЙ АГРАРНЫЙ КОЛЛЕДЖ</w:t>
      </w:r>
      <w:r w:rsidRPr="00C1391B">
        <w:rPr>
          <w:szCs w:val="28"/>
        </w:rPr>
        <w:t>»</w:t>
      </w:r>
    </w:p>
    <w:p w:rsidR="00044CC7" w:rsidRPr="0093264E" w:rsidRDefault="00044CC7" w:rsidP="00710787">
      <w:pPr>
        <w:ind w:left="142"/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  </w:t>
      </w: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DC428C" w:rsidP="00DC428C">
      <w:pPr>
        <w:tabs>
          <w:tab w:val="left" w:pos="39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</w:t>
      </w:r>
      <w:r w:rsidRPr="0093264E">
        <w:rPr>
          <w:rFonts w:ascii="Times New Roman" w:hAnsi="Times New Roman"/>
          <w:b/>
          <w:sz w:val="24"/>
          <w:szCs w:val="24"/>
        </w:rPr>
        <w:t xml:space="preserve">РАБОЧАЯ ПРОГРАММА УЧЕБНОЙ ДИСЦИПЛИНЫ </w:t>
      </w: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ОП.10 ИСТОРИЯ АРХИТЕКТУРЫ</w:t>
      </w:r>
    </w:p>
    <w:p w:rsidR="00044CC7" w:rsidRPr="0093264E" w:rsidRDefault="00044CC7" w:rsidP="00044CC7">
      <w:pPr>
        <w:ind w:right="78"/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ind w:left="20" w:right="22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b/>
          <w:sz w:val="24"/>
          <w:szCs w:val="24"/>
        </w:rPr>
        <w:t>СПЕЦИАЛЬНОСТЬ 08.02.01 СТРОИТЕЛЬСТВО И ЭКСПЛУАТАЦИЯ ЗДАНИЙ И СООРУЖЕНИЙ</w:t>
      </w: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Default="00044CC7" w:rsidP="00044CC7">
      <w:pPr>
        <w:jc w:val="center"/>
        <w:rPr>
          <w:rFonts w:ascii="Times New Roman" w:hAnsi="Times New Roman"/>
          <w:sz w:val="24"/>
          <w:szCs w:val="24"/>
        </w:rPr>
      </w:pPr>
    </w:p>
    <w:p w:rsidR="00044CC7" w:rsidRPr="0093264E" w:rsidRDefault="005564BE" w:rsidP="00413CD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6A347A" w:rsidRDefault="006A347A" w:rsidP="006A347A">
      <w:pPr>
        <w:spacing w:line="240" w:lineRule="auto"/>
        <w:ind w:right="50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6A347A" w:rsidRDefault="006A347A" w:rsidP="006A347A">
      <w:pPr>
        <w:ind w:left="5387"/>
        <w:jc w:val="both"/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8E39E6" w:rsidRPr="008E39E6" w:rsidRDefault="008E39E6" w:rsidP="008E39E6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A347A" w:rsidRDefault="00633045" w:rsidP="006A347A">
      <w:pPr>
        <w:rPr>
          <w:b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6417945" cy="1906270"/>
            <wp:effectExtent l="0" t="0" r="190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47A" w:rsidRDefault="006A347A" w:rsidP="006A347A">
      <w:pPr>
        <w:rPr>
          <w:b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6A347A" w:rsidRDefault="006A347A" w:rsidP="006A347A">
      <w:pPr>
        <w:rPr>
          <w:rFonts w:ascii="Times New Roman" w:hAnsi="Times New Roman"/>
          <w:sz w:val="24"/>
          <w:szCs w:val="24"/>
        </w:rPr>
      </w:pPr>
    </w:p>
    <w:p w:rsidR="005564BE" w:rsidRPr="005564BE" w:rsidRDefault="005564BE" w:rsidP="005564BE">
      <w:pPr>
        <w:ind w:left="-284"/>
        <w:rPr>
          <w:rFonts w:ascii="Times New Roman" w:hAnsi="Times New Roman"/>
          <w:b/>
          <w:sz w:val="24"/>
          <w:szCs w:val="24"/>
        </w:rPr>
      </w:pPr>
      <w:r w:rsidRPr="005564BE">
        <w:rPr>
          <w:rFonts w:ascii="Times New Roman" w:hAnsi="Times New Roman"/>
          <w:b/>
          <w:sz w:val="24"/>
          <w:szCs w:val="24"/>
        </w:rPr>
        <w:t xml:space="preserve">Разработчик: </w:t>
      </w:r>
    </w:p>
    <w:p w:rsidR="006A347A" w:rsidRDefault="005564BE" w:rsidP="005564BE">
      <w:pPr>
        <w:ind w:left="-284"/>
        <w:rPr>
          <w:rFonts w:ascii="Times New Roman" w:hAnsi="Times New Roman"/>
          <w:sz w:val="24"/>
          <w:szCs w:val="24"/>
        </w:rPr>
      </w:pPr>
      <w:r w:rsidRPr="005564BE">
        <w:rPr>
          <w:rFonts w:ascii="Times New Roman" w:hAnsi="Times New Roman"/>
          <w:b/>
          <w:sz w:val="24"/>
          <w:szCs w:val="24"/>
        </w:rPr>
        <w:t xml:space="preserve">Преподаватель первый квалификационной категории ГАПОУ «Сабинский аграрный колледж» </w:t>
      </w:r>
      <w:proofErr w:type="spellStart"/>
      <w:r w:rsidRPr="005564BE">
        <w:rPr>
          <w:rFonts w:ascii="Times New Roman" w:hAnsi="Times New Roman"/>
          <w:b/>
          <w:sz w:val="24"/>
          <w:szCs w:val="24"/>
        </w:rPr>
        <w:t>Мухарлямов</w:t>
      </w:r>
      <w:proofErr w:type="spellEnd"/>
      <w:r w:rsidRPr="005564BE">
        <w:rPr>
          <w:rFonts w:ascii="Times New Roman" w:hAnsi="Times New Roman"/>
          <w:b/>
          <w:sz w:val="24"/>
          <w:szCs w:val="24"/>
        </w:rPr>
        <w:t xml:space="preserve"> Рустем </w:t>
      </w:r>
      <w:proofErr w:type="spellStart"/>
      <w:r w:rsidRPr="005564BE">
        <w:rPr>
          <w:rFonts w:ascii="Times New Roman" w:hAnsi="Times New Roman"/>
          <w:b/>
          <w:sz w:val="24"/>
          <w:szCs w:val="24"/>
        </w:rPr>
        <w:t>Ильсурович</w:t>
      </w:r>
      <w:proofErr w:type="spellEnd"/>
    </w:p>
    <w:p w:rsidR="006A347A" w:rsidRDefault="006A347A" w:rsidP="006A34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347A" w:rsidRDefault="006A347A" w:rsidP="006A34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89B" w:rsidRDefault="007C34DA" w:rsidP="0042689B">
      <w:pPr>
        <w:spacing w:after="3" w:line="236" w:lineRule="auto"/>
        <w:ind w:left="1128" w:right="-15" w:hanging="10"/>
        <w:jc w:val="both"/>
        <w:rPr>
          <w:rFonts w:ascii="Times New Roman" w:eastAsia="Times New Roman" w:hAnsi="Times New Roman" w:cs="Times New Roman"/>
          <w:sz w:val="28"/>
        </w:rPr>
      </w:pPr>
      <w:r w:rsidRPr="007C34DA">
        <w:rPr>
          <w:rFonts w:ascii="Times New Roman" w:eastAsia="Times New Roman" w:hAnsi="Times New Roman" w:cs="Times New Roman"/>
          <w:sz w:val="28"/>
        </w:rPr>
        <w:t xml:space="preserve"> </w:t>
      </w:r>
    </w:p>
    <w:p w:rsidR="006A347A" w:rsidRDefault="006A347A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8E39E6" w:rsidRDefault="008E39E6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8E39E6" w:rsidRDefault="008E39E6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E038E9" w:rsidRPr="0042689B" w:rsidRDefault="00D3356C" w:rsidP="0042689B">
      <w:pPr>
        <w:spacing w:after="3" w:line="236" w:lineRule="auto"/>
        <w:ind w:left="1128" w:right="-15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:rsidR="00E038E9" w:rsidRDefault="00D3356C">
      <w:pPr>
        <w:spacing w:after="11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769" w:type="dxa"/>
        <w:tblInd w:w="1133" w:type="dxa"/>
        <w:tblLook w:val="04A0" w:firstRow="1" w:lastRow="0" w:firstColumn="1" w:lastColumn="0" w:noHBand="0" w:noVBand="1"/>
      </w:tblPr>
      <w:tblGrid>
        <w:gridCol w:w="8318"/>
        <w:gridCol w:w="451"/>
      </w:tblGrid>
      <w:tr w:rsidR="00E038E9">
        <w:trPr>
          <w:trHeight w:val="547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 </w:t>
            </w:r>
          </w:p>
        </w:tc>
      </w:tr>
      <w:tr w:rsidR="00E038E9">
        <w:trPr>
          <w:trHeight w:val="552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ПАСПОРТ ПРОГРАММЫ УЧЕБНОЙ ДИСЦИПЛИНЫ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E038E9">
        <w:trPr>
          <w:trHeight w:val="554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СТРУКТУРА И СОДЕРЖАНИЕ УЧЕБНОЙ ДИСЦИПЛИНЫ </w:t>
            </w:r>
          </w:p>
          <w:p w:rsidR="00E038E9" w:rsidRDefault="00D3356C">
            <w:pPr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E038E9">
        <w:trPr>
          <w:trHeight w:val="612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spacing w:line="240" w:lineRule="auto"/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УСЛОВИЯ РЕАЛИЗАЦИИ УЧЕБНОЙ ДИСЦИПЛИНЫ </w:t>
            </w:r>
          </w:p>
          <w:p w:rsidR="00E038E9" w:rsidRDefault="00D3356C">
            <w:pPr>
              <w:ind w:left="5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E038E9">
        <w:trPr>
          <w:trHeight w:val="333"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8E9" w:rsidRDefault="00D3356C">
            <w:pPr>
              <w:ind w:left="2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ОЦЕНКА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РЕЗУЛЬТАТОВ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ОСВОЕНИЯ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E038E9" w:rsidRDefault="00D3356C">
            <w:pPr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</w:tbl>
    <w:p w:rsidR="00E038E9" w:rsidRDefault="00D3356C">
      <w:pPr>
        <w:pStyle w:val="1"/>
        <w:numPr>
          <w:ilvl w:val="0"/>
          <w:numId w:val="0"/>
        </w:numPr>
        <w:ind w:left="1786"/>
      </w:pPr>
      <w:r>
        <w:t xml:space="preserve">УЧЕБНОЙ ДИСЦИПЛИНЫ </w:t>
      </w:r>
    </w:p>
    <w:p w:rsidR="00E038E9" w:rsidRDefault="00D3356C">
      <w:pPr>
        <w:spacing w:line="240" w:lineRule="auto"/>
        <w:ind w:left="14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1" w:line="240" w:lineRule="auto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 w:rsidP="00044CC7">
      <w:pPr>
        <w:spacing w:line="240" w:lineRule="auto"/>
        <w:ind w:right="22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br w:type="page"/>
      </w:r>
    </w:p>
    <w:p w:rsidR="00E038E9" w:rsidRDefault="00D3356C" w:rsidP="00CF3474">
      <w:pPr>
        <w:spacing w:line="240" w:lineRule="auto"/>
        <w:ind w:right="78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1. ПАСПОРТ ПРОГРАММЫ УЧЕБНОЙ ДИСЦИПЛИНЫ </w:t>
      </w:r>
    </w:p>
    <w:p w:rsidR="00E038E9" w:rsidRDefault="00D3356C" w:rsidP="00CF3474">
      <w:pPr>
        <w:spacing w:after="54" w:line="240" w:lineRule="auto"/>
        <w:ind w:right="78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 w:rsidP="00CF3474">
      <w:pPr>
        <w:spacing w:line="240" w:lineRule="auto"/>
        <w:ind w:right="78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История архитектуры </w:t>
      </w:r>
    </w:p>
    <w:p w:rsidR="00E038E9" w:rsidRDefault="00D3356C" w:rsidP="00CF3474">
      <w:pPr>
        <w:pStyle w:val="2"/>
        <w:numPr>
          <w:ilvl w:val="0"/>
          <w:numId w:val="0"/>
        </w:numPr>
        <w:ind w:right="787"/>
      </w:pPr>
      <w:r>
        <w:t xml:space="preserve">1.1 Область применения программы </w:t>
      </w:r>
    </w:p>
    <w:p w:rsidR="00E038E9" w:rsidRDefault="00D3356C" w:rsidP="00CF3474">
      <w:pPr>
        <w:spacing w:after="46" w:line="236" w:lineRule="auto"/>
        <w:ind w:right="787" w:firstLine="852"/>
      </w:pPr>
      <w:r>
        <w:rPr>
          <w:rFonts w:ascii="Times New Roman" w:eastAsia="Times New Roman" w:hAnsi="Times New Roman" w:cs="Times New Roman"/>
          <w:sz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</w:t>
      </w:r>
    </w:p>
    <w:p w:rsidR="00E038E9" w:rsidRDefault="00D3356C" w:rsidP="00CF3474">
      <w:pPr>
        <w:spacing w:after="46" w:line="236" w:lineRule="auto"/>
        <w:ind w:right="787" w:hanging="10"/>
      </w:pPr>
      <w:r>
        <w:rPr>
          <w:rFonts w:ascii="Times New Roman" w:eastAsia="Times New Roman" w:hAnsi="Times New Roman" w:cs="Times New Roman"/>
          <w:sz w:val="24"/>
        </w:rPr>
        <w:t>08.02.01 «Строительство и эксплуатация зданий и сооружений».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 xml:space="preserve"> </w:t>
      </w:r>
    </w:p>
    <w:p w:rsidR="00E038E9" w:rsidRDefault="00D3356C" w:rsidP="00CF3474">
      <w:pPr>
        <w:spacing w:after="52" w:line="240" w:lineRule="auto"/>
        <w:ind w:right="7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 w:rsidP="00CF3474">
      <w:pPr>
        <w:pStyle w:val="2"/>
        <w:numPr>
          <w:ilvl w:val="0"/>
          <w:numId w:val="0"/>
        </w:numPr>
        <w:ind w:right="787" w:firstLine="852"/>
      </w:pPr>
      <w:r>
        <w:t xml:space="preserve">1.2 Место учебной дисциплины в структуре основной профессиональной образовательной программы: </w:t>
      </w:r>
      <w:r>
        <w:rPr>
          <w:b w:val="0"/>
        </w:rPr>
        <w:t xml:space="preserve">дисциплина является вариативной в цикле «Общий гуманитарный и социально-экономический цикл» </w:t>
      </w:r>
    </w:p>
    <w:p w:rsidR="00E038E9" w:rsidRDefault="00D3356C" w:rsidP="00CF3474">
      <w:pPr>
        <w:spacing w:after="47" w:line="240" w:lineRule="auto"/>
        <w:ind w:right="78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 w:rsidP="00CF3474">
      <w:pPr>
        <w:pStyle w:val="2"/>
        <w:numPr>
          <w:ilvl w:val="0"/>
          <w:numId w:val="0"/>
        </w:numPr>
        <w:ind w:right="787" w:firstLine="852"/>
      </w:pPr>
      <w:r>
        <w:t>1.3 Цели и задачи учебной дисциплины – требования к результатам освоения учебной дисциплины:</w:t>
      </w:r>
      <w:r>
        <w:rPr>
          <w:b w:val="0"/>
        </w:rPr>
        <w:t xml:space="preserve"> </w:t>
      </w:r>
    </w:p>
    <w:p w:rsidR="00E038E9" w:rsidRDefault="00D3356C" w:rsidP="00CF3474">
      <w:pPr>
        <w:spacing w:after="46" w:line="236" w:lineRule="auto"/>
        <w:ind w:right="78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освоения учебной дисциплины студент должен уметь: </w:t>
      </w:r>
      <w:r>
        <w:rPr>
          <w:rFonts w:ascii="Courier New" w:eastAsia="Courier New" w:hAnsi="Courier New" w:cs="Courier New"/>
          <w:sz w:val="24"/>
        </w:rPr>
        <w:t>­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определять архитектурные стили разных эпох; </w:t>
      </w:r>
      <w:r>
        <w:rPr>
          <w:rFonts w:ascii="Courier New" w:eastAsia="Courier New" w:hAnsi="Courier New" w:cs="Courier New"/>
          <w:sz w:val="24"/>
        </w:rPr>
        <w:t>­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определять главное в архитектурных стилях. </w:t>
      </w:r>
    </w:p>
    <w:p w:rsidR="00E038E9" w:rsidRDefault="00D3356C" w:rsidP="00CF3474">
      <w:pPr>
        <w:pStyle w:val="1"/>
        <w:numPr>
          <w:ilvl w:val="0"/>
          <w:numId w:val="0"/>
        </w:numPr>
        <w:ind w:right="787"/>
      </w:pPr>
      <w:r>
        <w:t xml:space="preserve">В результате освоения учебной дисциплины студент должен знать: </w:t>
      </w:r>
    </w:p>
    <w:p w:rsidR="00E038E9" w:rsidRDefault="009151A2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>Виды</w:t>
      </w:r>
      <w:r w:rsidR="00D3356C">
        <w:rPr>
          <w:rFonts w:ascii="Times New Roman" w:eastAsia="Times New Roman" w:hAnsi="Times New Roman" w:cs="Times New Roman"/>
          <w:sz w:val="24"/>
        </w:rPr>
        <w:t xml:space="preserve">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жилых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и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культовых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сооружений,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возводимых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в </w:t>
      </w:r>
      <w:r w:rsidR="00D3356C">
        <w:rPr>
          <w:rFonts w:ascii="Times New Roman" w:eastAsia="Times New Roman" w:hAnsi="Times New Roman" w:cs="Times New Roman"/>
          <w:sz w:val="24"/>
        </w:rPr>
        <w:tab/>
        <w:t xml:space="preserve">эпоху </w:t>
      </w:r>
      <w:r w:rsidRPr="009151A2">
        <w:rPr>
          <w:rFonts w:ascii="Times New Roman" w:eastAsia="Times New Roman" w:hAnsi="Times New Roman" w:cs="Times New Roman"/>
          <w:sz w:val="24"/>
        </w:rPr>
        <w:t>Первобытнообщинного</w:t>
      </w:r>
      <w:r w:rsidR="00D3356C" w:rsidRPr="009151A2">
        <w:rPr>
          <w:rFonts w:ascii="Times New Roman" w:eastAsia="Times New Roman" w:hAnsi="Times New Roman" w:cs="Times New Roman"/>
          <w:sz w:val="24"/>
        </w:rPr>
        <w:t xml:space="preserve"> строя;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памятники Древнего Египта, Древней Греции, Древнего Рима в период рабовладения;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древнехристианскую архитектуру;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русское деревянное зодчество феодальной Руси;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памятники Московского Кремля;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стили в русской архитектуре; </w:t>
      </w:r>
    </w:p>
    <w:p w:rsidR="00E038E9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стили: романтический, готический; </w:t>
      </w:r>
    </w:p>
    <w:p w:rsidR="00CF3474" w:rsidRDefault="00D3356C" w:rsidP="00CF3474">
      <w:pPr>
        <w:numPr>
          <w:ilvl w:val="0"/>
          <w:numId w:val="1"/>
        </w:numPr>
        <w:spacing w:after="46" w:line="236" w:lineRule="auto"/>
        <w:ind w:left="0" w:right="787" w:hanging="422"/>
      </w:pPr>
      <w:r>
        <w:rPr>
          <w:rFonts w:ascii="Times New Roman" w:eastAsia="Times New Roman" w:hAnsi="Times New Roman" w:cs="Times New Roman"/>
          <w:sz w:val="24"/>
        </w:rPr>
        <w:t xml:space="preserve">архитектурные памятники итальянского Возрождения: Ренессанс, Барокко; -  строительную технику и конструкции разных эпох. </w:t>
      </w:r>
    </w:p>
    <w:p w:rsidR="00CF3474" w:rsidRPr="00CF3474" w:rsidRDefault="00CF3474" w:rsidP="00CF3474">
      <w:pPr>
        <w:numPr>
          <w:ilvl w:val="0"/>
          <w:numId w:val="1"/>
        </w:numPr>
        <w:spacing w:after="46" w:line="236" w:lineRule="auto"/>
        <w:ind w:left="0" w:right="787" w:hanging="422"/>
        <w:rPr>
          <w:i/>
          <w:sz w:val="24"/>
          <w:szCs w:val="24"/>
        </w:rPr>
      </w:pPr>
      <w:r w:rsidRPr="00CF3474">
        <w:rPr>
          <w:rFonts w:ascii="Times New Roman" w:hAnsi="Times New Roman" w:cs="Times New Roman"/>
          <w:i/>
          <w:sz w:val="24"/>
          <w:szCs w:val="24"/>
        </w:rPr>
        <w:t xml:space="preserve"> стили в русской архитектуре,</w:t>
      </w:r>
    </w:p>
    <w:p w:rsidR="00CF3474" w:rsidRPr="00CF3474" w:rsidRDefault="00CF3474" w:rsidP="00CF3474">
      <w:pPr>
        <w:numPr>
          <w:ilvl w:val="0"/>
          <w:numId w:val="1"/>
        </w:numPr>
        <w:spacing w:after="46" w:line="236" w:lineRule="auto"/>
        <w:ind w:left="0" w:right="787" w:hanging="422"/>
        <w:rPr>
          <w:i/>
          <w:sz w:val="24"/>
          <w:szCs w:val="24"/>
        </w:rPr>
      </w:pPr>
      <w:r w:rsidRPr="00CF3474">
        <w:rPr>
          <w:rFonts w:ascii="Times New Roman" w:hAnsi="Times New Roman" w:cs="Times New Roman"/>
          <w:i/>
          <w:sz w:val="24"/>
          <w:szCs w:val="24"/>
        </w:rPr>
        <w:t xml:space="preserve"> архитектурные стили: романтический</w:t>
      </w:r>
      <w:proofErr w:type="gramStart"/>
      <w:r w:rsidRPr="00CF3474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CF3474">
        <w:rPr>
          <w:rFonts w:ascii="Times New Roman" w:hAnsi="Times New Roman" w:cs="Times New Roman"/>
          <w:i/>
          <w:sz w:val="24"/>
          <w:szCs w:val="24"/>
        </w:rPr>
        <w:t xml:space="preserve"> готический </w:t>
      </w:r>
    </w:p>
    <w:p w:rsidR="00CF3474" w:rsidRPr="00CF3474" w:rsidRDefault="00CF3474" w:rsidP="00CF3474">
      <w:pPr>
        <w:numPr>
          <w:ilvl w:val="0"/>
          <w:numId w:val="1"/>
        </w:numPr>
        <w:spacing w:after="46" w:line="236" w:lineRule="auto"/>
        <w:ind w:left="0" w:right="787" w:hanging="422"/>
        <w:rPr>
          <w:i/>
          <w:sz w:val="24"/>
          <w:szCs w:val="24"/>
        </w:rPr>
      </w:pPr>
      <w:r w:rsidRPr="00CF3474">
        <w:rPr>
          <w:rFonts w:ascii="Times New Roman" w:hAnsi="Times New Roman" w:cs="Times New Roman"/>
          <w:i/>
          <w:sz w:val="24"/>
          <w:szCs w:val="24"/>
        </w:rPr>
        <w:t>древнехристианскую архитектуру.</w:t>
      </w:r>
    </w:p>
    <w:p w:rsidR="00E038E9" w:rsidRDefault="00D3356C" w:rsidP="00CF3474">
      <w:pPr>
        <w:spacing w:after="46" w:line="236" w:lineRule="auto"/>
        <w:ind w:right="787" w:firstLine="708"/>
      </w:pPr>
      <w:r>
        <w:rPr>
          <w:rFonts w:ascii="Times New Roman" w:eastAsia="Times New Roman" w:hAnsi="Times New Roman" w:cs="Times New Roman"/>
          <w:sz w:val="24"/>
        </w:rPr>
        <w:t xml:space="preserve">Учебная дисциплина «История архитектуры» способствует формированию у обучающихся </w:t>
      </w:r>
      <w:r>
        <w:rPr>
          <w:rFonts w:ascii="Times New Roman" w:eastAsia="Times New Roman" w:hAnsi="Times New Roman" w:cs="Times New Roman"/>
          <w:b/>
          <w:sz w:val="24"/>
        </w:rPr>
        <w:t>общих компетенций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:rsidR="00E038E9" w:rsidRDefault="00D3356C" w:rsidP="00CF3474">
      <w:pPr>
        <w:spacing w:after="46" w:line="236" w:lineRule="auto"/>
        <w:ind w:right="645" w:firstLine="540"/>
      </w:pPr>
      <w:r>
        <w:rPr>
          <w:rFonts w:ascii="Times New Roman" w:eastAsia="Times New Roman" w:hAnsi="Times New Roman" w:cs="Times New Roman"/>
          <w:sz w:val="24"/>
        </w:rPr>
        <w:t xml:space="preserve">ОК 1. </w:t>
      </w:r>
      <w:r w:rsidR="009727D7" w:rsidRPr="009727D7">
        <w:rPr>
          <w:rFonts w:ascii="Times New Roman" w:eastAsia="Times New Roman" w:hAnsi="Times New Roman" w:cs="Times New Roman"/>
          <w:sz w:val="24"/>
        </w:rPr>
        <w:t>Выбирать способы решения задач профессиональной деятельности, применительно к различным контекстам</w:t>
      </w:r>
    </w:p>
    <w:p w:rsidR="009727D7" w:rsidRDefault="00D3356C" w:rsidP="00CF3474">
      <w:pPr>
        <w:spacing w:after="46" w:line="236" w:lineRule="auto"/>
        <w:ind w:right="787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2. </w:t>
      </w:r>
      <w:r w:rsidR="009727D7" w:rsidRPr="009727D7">
        <w:rPr>
          <w:rFonts w:ascii="Times New Roman" w:eastAsia="Times New Roman" w:hAnsi="Times New Roman" w:cs="Times New Roman"/>
          <w:sz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E038E9" w:rsidRDefault="00D3356C" w:rsidP="00CF3474">
      <w:pPr>
        <w:spacing w:after="46" w:line="236" w:lineRule="auto"/>
        <w:ind w:right="787" w:firstLine="540"/>
      </w:pPr>
      <w:r>
        <w:rPr>
          <w:rFonts w:ascii="Times New Roman" w:eastAsia="Times New Roman" w:hAnsi="Times New Roman" w:cs="Times New Roman"/>
          <w:sz w:val="24"/>
        </w:rPr>
        <w:t xml:space="preserve">ОК 3. </w:t>
      </w:r>
      <w:r w:rsidR="009727D7" w:rsidRPr="009727D7">
        <w:rPr>
          <w:rFonts w:ascii="Times New Roman" w:eastAsia="Times New Roman" w:hAnsi="Times New Roman" w:cs="Times New Roman"/>
          <w:sz w:val="24"/>
        </w:rPr>
        <w:t>Планировать и реализовывать собственное профессиональное и личностное развитие.</w:t>
      </w:r>
    </w:p>
    <w:p w:rsidR="009727D7" w:rsidRDefault="00D3356C" w:rsidP="00CF3474">
      <w:pPr>
        <w:spacing w:after="46" w:line="234" w:lineRule="auto"/>
        <w:ind w:right="787" w:firstLine="5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4. </w:t>
      </w:r>
      <w:r w:rsidR="009727D7" w:rsidRPr="009727D7">
        <w:rPr>
          <w:rFonts w:ascii="Times New Roman" w:eastAsia="Times New Roman" w:hAnsi="Times New Roman" w:cs="Times New Roman"/>
          <w:sz w:val="24"/>
        </w:rPr>
        <w:t>Работать в коллективе и команде, эффективно взаимодействовать с коллегами, руководством, клиентами.</w:t>
      </w:r>
    </w:p>
    <w:p w:rsidR="009727D7" w:rsidRDefault="00D3356C" w:rsidP="00CF3474">
      <w:pPr>
        <w:spacing w:after="46" w:line="234" w:lineRule="auto"/>
        <w:ind w:right="787" w:firstLine="5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5. </w:t>
      </w:r>
      <w:r w:rsidR="009727D7" w:rsidRPr="009727D7">
        <w:rPr>
          <w:rFonts w:ascii="Times New Roman" w:eastAsia="Times New Roman" w:hAnsi="Times New Roman" w:cs="Times New Roman"/>
          <w:sz w:val="24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038E9" w:rsidRDefault="00D3356C" w:rsidP="00CF3474">
      <w:pPr>
        <w:spacing w:after="46" w:line="234" w:lineRule="auto"/>
        <w:ind w:right="787" w:firstLine="5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ОК 6. </w:t>
      </w:r>
      <w:r w:rsidR="009727D7" w:rsidRPr="009727D7">
        <w:rPr>
          <w:rFonts w:ascii="Times New Roman" w:eastAsia="Times New Roman" w:hAnsi="Times New Roman" w:cs="Times New Roman"/>
          <w:sz w:val="24"/>
        </w:rPr>
        <w:t>Проявлять гражданско</w:t>
      </w:r>
      <w:r w:rsidR="009727D7">
        <w:rPr>
          <w:rFonts w:ascii="Times New Roman" w:eastAsia="Times New Roman" w:hAnsi="Times New Roman" w:cs="Times New Roman"/>
          <w:sz w:val="24"/>
        </w:rPr>
        <w:t>-</w:t>
      </w:r>
      <w:r w:rsidR="009727D7" w:rsidRPr="009727D7">
        <w:rPr>
          <w:rFonts w:ascii="Times New Roman" w:eastAsia="Times New Roman" w:hAnsi="Times New Roman" w:cs="Times New Roman"/>
          <w:sz w:val="24"/>
        </w:rPr>
        <w:t>патриотическую позицию, демонстрировать осознанное поведение на основе традиционных общечеловеческих ценностей.</w:t>
      </w:r>
    </w:p>
    <w:p w:rsidR="009727D7" w:rsidRDefault="00D3356C" w:rsidP="00CF3474">
      <w:pPr>
        <w:spacing w:after="46" w:line="236" w:lineRule="auto"/>
        <w:ind w:right="787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7. </w:t>
      </w:r>
      <w:r w:rsidR="009727D7" w:rsidRPr="009727D7">
        <w:rPr>
          <w:rFonts w:ascii="Times New Roman" w:eastAsia="Times New Roman" w:hAnsi="Times New Roman" w:cs="Times New Roman"/>
          <w:sz w:val="24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E038E9" w:rsidRDefault="00D3356C" w:rsidP="00CF3474">
      <w:pPr>
        <w:spacing w:after="46" w:line="236" w:lineRule="auto"/>
        <w:ind w:right="787" w:firstLine="54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 8. </w:t>
      </w:r>
      <w:r w:rsidR="009727D7" w:rsidRPr="009727D7">
        <w:rPr>
          <w:rFonts w:ascii="Times New Roman" w:eastAsia="Times New Roman" w:hAnsi="Times New Roman" w:cs="Times New Roman"/>
          <w:sz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E038E9" w:rsidRDefault="00D3356C" w:rsidP="00CF3474">
      <w:pPr>
        <w:spacing w:after="46" w:line="236" w:lineRule="auto"/>
        <w:ind w:right="-15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9. </w:t>
      </w:r>
      <w:r w:rsidR="009727D7" w:rsidRPr="009727D7">
        <w:rPr>
          <w:rFonts w:ascii="Times New Roman" w:eastAsia="Times New Roman" w:hAnsi="Times New Roman" w:cs="Times New Roman"/>
          <w:sz w:val="24"/>
        </w:rPr>
        <w:t>Использовать информационные технологии в профессиональной деятельности</w:t>
      </w:r>
    </w:p>
    <w:p w:rsidR="009727D7" w:rsidRDefault="009727D7" w:rsidP="008C186A">
      <w:pPr>
        <w:spacing w:after="46" w:line="236" w:lineRule="auto"/>
        <w:ind w:left="1134" w:right="645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7D7">
        <w:rPr>
          <w:rFonts w:ascii="Times New Roman" w:hAnsi="Times New Roman" w:cs="Times New Roman"/>
          <w:sz w:val="24"/>
          <w:szCs w:val="24"/>
        </w:rPr>
        <w:t>ОК 10.Пользоваться профессиональной документацией на государственном и иностранных языках.</w:t>
      </w:r>
    </w:p>
    <w:p w:rsidR="009727D7" w:rsidRPr="009727D7" w:rsidRDefault="009727D7" w:rsidP="008C186A">
      <w:pPr>
        <w:tabs>
          <w:tab w:val="left" w:pos="10490"/>
        </w:tabs>
        <w:spacing w:after="46" w:line="236" w:lineRule="auto"/>
        <w:ind w:left="567" w:right="787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ОК 11.</w:t>
      </w:r>
      <w:r w:rsidRPr="009727D7">
        <w:rPr>
          <w:rFonts w:ascii="Times New Roman" w:hAnsi="Times New Roman" w:cs="Times New Roman"/>
          <w:sz w:val="24"/>
          <w:szCs w:val="24"/>
        </w:rPr>
        <w:t>Использовать знания по финансовой грамотности,</w:t>
      </w:r>
      <w:r>
        <w:rPr>
          <w:rFonts w:ascii="Times New Roman" w:hAnsi="Times New Roman" w:cs="Times New Roman"/>
          <w:sz w:val="24"/>
          <w:szCs w:val="24"/>
        </w:rPr>
        <w:t xml:space="preserve"> планировать предпринимательску</w:t>
      </w:r>
      <w:r w:rsidRPr="009727D7">
        <w:rPr>
          <w:rFonts w:ascii="Times New Roman" w:hAnsi="Times New Roman" w:cs="Times New Roman"/>
          <w:sz w:val="24"/>
          <w:szCs w:val="24"/>
        </w:rPr>
        <w:t>ю деятельность в профессиональной сфере.</w:t>
      </w:r>
    </w:p>
    <w:p w:rsidR="00E038E9" w:rsidRDefault="00D3356C" w:rsidP="009727D7">
      <w:pPr>
        <w:spacing w:line="240" w:lineRule="auto"/>
        <w:ind w:left="1133" w:right="64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after="3" w:line="240" w:lineRule="auto"/>
        <w:ind w:left="19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after="47" w:line="240" w:lineRule="auto"/>
        <w:ind w:left="198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pStyle w:val="2"/>
        <w:numPr>
          <w:ilvl w:val="0"/>
          <w:numId w:val="0"/>
        </w:numPr>
      </w:pPr>
      <w:r>
        <w:t>1.4 Количество часов на освоение рабочей программы учебной дисциплины:</w:t>
      </w:r>
      <w:r>
        <w:rPr>
          <w:b w:val="0"/>
        </w:rPr>
        <w:t xml:space="preserve"> </w:t>
      </w:r>
    </w:p>
    <w:p w:rsidR="00830055" w:rsidRDefault="00C73DA0">
      <w:pPr>
        <w:spacing w:after="46" w:line="236" w:lineRule="auto"/>
        <w:ind w:left="1478" w:right="209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образовательной нагрузки</w:t>
      </w:r>
      <w:r w:rsidR="00D3356C">
        <w:rPr>
          <w:rFonts w:ascii="Times New Roman" w:eastAsia="Times New Roman" w:hAnsi="Times New Roman" w:cs="Times New Roman"/>
          <w:sz w:val="24"/>
        </w:rPr>
        <w:t xml:space="preserve"> студента</w:t>
      </w:r>
      <w:r w:rsidR="00FE23F8">
        <w:rPr>
          <w:rFonts w:ascii="Times New Roman" w:eastAsia="Times New Roman" w:hAnsi="Times New Roman" w:cs="Times New Roman"/>
          <w:sz w:val="24"/>
          <w:u w:val="single" w:color="000000"/>
        </w:rPr>
        <w:t xml:space="preserve"> 3</w:t>
      </w:r>
      <w:r w:rsidR="002B1710">
        <w:rPr>
          <w:rFonts w:ascii="Times New Roman" w:eastAsia="Times New Roman" w:hAnsi="Times New Roman" w:cs="Times New Roman"/>
          <w:sz w:val="24"/>
          <w:u w:val="single" w:color="000000"/>
        </w:rPr>
        <w:t>6</w:t>
      </w:r>
      <w:r w:rsidR="00D3356C">
        <w:rPr>
          <w:rFonts w:ascii="Times New Roman" w:eastAsia="Times New Roman" w:hAnsi="Times New Roman" w:cs="Times New Roman"/>
          <w:sz w:val="24"/>
        </w:rPr>
        <w:t xml:space="preserve"> ча</w:t>
      </w:r>
      <w:r>
        <w:rPr>
          <w:rFonts w:ascii="Times New Roman" w:eastAsia="Times New Roman" w:hAnsi="Times New Roman" w:cs="Times New Roman"/>
          <w:sz w:val="24"/>
        </w:rPr>
        <w:t xml:space="preserve">сов, в том </w:t>
      </w:r>
      <w:r w:rsidR="00830055">
        <w:rPr>
          <w:rFonts w:ascii="Times New Roman" w:eastAsia="Times New Roman" w:hAnsi="Times New Roman" w:cs="Times New Roman"/>
          <w:sz w:val="24"/>
        </w:rPr>
        <w:t xml:space="preserve">числе: </w:t>
      </w:r>
    </w:p>
    <w:p w:rsidR="00830055" w:rsidRDefault="00830055">
      <w:pPr>
        <w:spacing w:after="46" w:line="236" w:lineRule="auto"/>
        <w:ind w:left="1478" w:right="209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Аудиторной</w:t>
      </w:r>
      <w:r w:rsidR="00D3356C">
        <w:rPr>
          <w:rFonts w:ascii="Times New Roman" w:eastAsia="Times New Roman" w:hAnsi="Times New Roman" w:cs="Times New Roman"/>
          <w:sz w:val="24"/>
        </w:rPr>
        <w:t xml:space="preserve"> учебной нагрузки студента </w:t>
      </w:r>
      <w:r w:rsidR="002B1710">
        <w:rPr>
          <w:rFonts w:ascii="Times New Roman" w:eastAsia="Times New Roman" w:hAnsi="Times New Roman" w:cs="Times New Roman"/>
          <w:sz w:val="24"/>
          <w:u w:val="single" w:color="000000"/>
        </w:rPr>
        <w:t>34</w:t>
      </w:r>
      <w:r w:rsidR="00D3356C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 w:rsidR="00D3356C">
        <w:rPr>
          <w:rFonts w:ascii="Times New Roman" w:eastAsia="Times New Roman" w:hAnsi="Times New Roman" w:cs="Times New Roman"/>
          <w:sz w:val="24"/>
        </w:rPr>
        <w:t>часов;</w:t>
      </w:r>
    </w:p>
    <w:p w:rsidR="00E038E9" w:rsidRDefault="00D3356C">
      <w:pPr>
        <w:spacing w:after="46" w:line="236" w:lineRule="auto"/>
        <w:ind w:left="1478" w:right="2091" w:hanging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30055">
        <w:rPr>
          <w:rFonts w:ascii="Times New Roman" w:eastAsia="Times New Roman" w:hAnsi="Times New Roman" w:cs="Times New Roman"/>
          <w:sz w:val="24"/>
        </w:rPr>
        <w:t>Самостоятельной</w:t>
      </w:r>
      <w:r>
        <w:rPr>
          <w:rFonts w:ascii="Times New Roman" w:eastAsia="Times New Roman" w:hAnsi="Times New Roman" w:cs="Times New Roman"/>
          <w:sz w:val="24"/>
        </w:rPr>
        <w:t xml:space="preserve"> работы студента </w:t>
      </w:r>
      <w:r w:rsidR="002B1710">
        <w:rPr>
          <w:rFonts w:ascii="Times New Roman" w:eastAsia="Times New Roman" w:hAnsi="Times New Roman" w:cs="Times New Roman"/>
          <w:sz w:val="24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часов. </w:t>
      </w:r>
    </w:p>
    <w:p w:rsidR="00E038E9" w:rsidRDefault="00D3356C">
      <w:pPr>
        <w:spacing w:after="53" w:line="240" w:lineRule="auto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pStyle w:val="1"/>
        <w:spacing w:after="5" w:line="240" w:lineRule="auto"/>
        <w:ind w:left="240" w:right="1874" w:hanging="240"/>
        <w:jc w:val="right"/>
      </w:pPr>
      <w:r>
        <w:t xml:space="preserve">СТРУКТУРА И СОДЕРЖАНИЕ УЧЕБНОЙ ДИСЦИПЛИНЫ </w:t>
      </w:r>
    </w:p>
    <w:p w:rsidR="00E038E9" w:rsidRDefault="00D3356C">
      <w:pPr>
        <w:spacing w:after="46" w:line="240" w:lineRule="auto"/>
        <w:ind w:left="95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 w:rsidP="00A72312">
      <w:pPr>
        <w:pStyle w:val="2"/>
        <w:ind w:left="1313" w:hanging="360"/>
        <w:jc w:val="center"/>
      </w:pPr>
      <w:r>
        <w:t>Объем учебной дисциплины и виды учебной работы</w:t>
      </w:r>
    </w:p>
    <w:p w:rsidR="00E038E9" w:rsidRDefault="00D3356C">
      <w:pPr>
        <w:spacing w:after="11"/>
        <w:ind w:left="95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38"/>
        <w:gridCol w:w="2516"/>
      </w:tblGrid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7C5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7C5">
              <w:rPr>
                <w:rFonts w:ascii="Times New Roman" w:hAnsi="Times New Roman"/>
                <w:b/>
                <w:bCs/>
                <w:sz w:val="24"/>
                <w:szCs w:val="24"/>
              </w:rPr>
              <w:t>Объем образовательной нагрузки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B408BA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2312" w:rsidRPr="00B408BA" w:rsidTr="00A72312">
        <w:tc>
          <w:tcPr>
            <w:tcW w:w="7338" w:type="dxa"/>
          </w:tcPr>
          <w:p w:rsidR="00A72312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учебных занятий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A72312" w:rsidRPr="00B408BA" w:rsidTr="00A72312">
        <w:tc>
          <w:tcPr>
            <w:tcW w:w="7338" w:type="dxa"/>
          </w:tcPr>
          <w:p w:rsidR="00A72312" w:rsidRPr="002D77C5" w:rsidRDefault="00A72312" w:rsidP="00CD218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2516" w:type="dxa"/>
          </w:tcPr>
          <w:p w:rsidR="00A72312" w:rsidRPr="00B408BA" w:rsidRDefault="00A72312" w:rsidP="00CD218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72312" w:rsidRPr="003541C5" w:rsidTr="00A72312">
        <w:trPr>
          <w:trHeight w:val="90"/>
        </w:trPr>
        <w:tc>
          <w:tcPr>
            <w:tcW w:w="9854" w:type="dxa"/>
            <w:gridSpan w:val="2"/>
          </w:tcPr>
          <w:p w:rsidR="00A72312" w:rsidRPr="003541C5" w:rsidRDefault="00A72312" w:rsidP="00A72312">
            <w:pPr>
              <w:widowControl w:val="0"/>
              <w:spacing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аттестация в форме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</w:rPr>
              <w:t>ачет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</w:tbl>
    <w:p w:rsidR="00E038E9" w:rsidRDefault="00D3356C">
      <w:pPr>
        <w:spacing w:line="240" w:lineRule="auto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E038E9" w:rsidRDefault="00E038E9">
      <w:pPr>
        <w:sectPr w:rsidR="00E038E9" w:rsidSect="00710787">
          <w:footerReference w:type="even" r:id="rId10"/>
          <w:footerReference w:type="default" r:id="rId11"/>
          <w:footerReference w:type="first" r:id="rId12"/>
          <w:pgSz w:w="11906" w:h="16838"/>
          <w:pgMar w:top="1133" w:right="60" w:bottom="1220" w:left="993" w:header="720" w:footer="720" w:gutter="0"/>
          <w:cols w:space="720"/>
          <w:docGrid w:linePitch="299"/>
        </w:sectPr>
      </w:pPr>
    </w:p>
    <w:p w:rsidR="00E038E9" w:rsidRDefault="00D3356C">
      <w:pPr>
        <w:pStyle w:val="2"/>
        <w:spacing w:after="5" w:line="240" w:lineRule="auto"/>
        <w:ind w:left="10" w:right="4283"/>
        <w:jc w:val="right"/>
      </w:pPr>
      <w:r>
        <w:lastRenderedPageBreak/>
        <w:t xml:space="preserve">Тематический план и содержание учебной дисциплины «История архитектуры» </w:t>
      </w:r>
      <w:r>
        <w:rPr>
          <w:b w:val="0"/>
          <w:i/>
          <w:sz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b w:val="0"/>
          <w:i/>
          <w:sz w:val="20"/>
        </w:rPr>
        <w:tab/>
        <w:t xml:space="preserve"> </w:t>
      </w:r>
    </w:p>
    <w:tbl>
      <w:tblPr>
        <w:tblStyle w:val="TableGrid"/>
        <w:tblW w:w="15420" w:type="dxa"/>
        <w:tblInd w:w="-108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093"/>
        <w:gridCol w:w="10917"/>
        <w:gridCol w:w="992"/>
        <w:gridCol w:w="1418"/>
      </w:tblGrid>
      <w:tr w:rsidR="00E038E9">
        <w:trPr>
          <w:trHeight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разделов и тем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занятия, самостоятельная работа студентов, курсовая работа (проект)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Объем часов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Уровень усвоения </w:t>
            </w:r>
          </w:p>
        </w:tc>
      </w:tr>
      <w:tr w:rsidR="00E038E9">
        <w:trPr>
          <w:trHeight w:val="264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1. Зарожден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>ие архитектурной деятельности человека</w:t>
            </w:r>
            <w:r w:rsidR="00D3356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51A2" w:rsidRDefault="009151A2" w:rsidP="00AC53EC">
            <w:pPr>
              <w:spacing w:after="45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</w:t>
            </w:r>
          </w:p>
          <w:p w:rsidR="00E038E9" w:rsidRDefault="00D3356C" w:rsidP="00AC53E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1.Зарождение архитектуры </w:t>
            </w:r>
          </w:p>
          <w:p w:rsidR="00E038E9" w:rsidRDefault="00D3356C">
            <w:pPr>
              <w:spacing w:after="41" w:line="240" w:lineRule="auto"/>
              <w:ind w:left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первобытнообщин</w:t>
            </w:r>
            <w:proofErr w:type="spellEnd"/>
          </w:p>
          <w:p w:rsidR="00E038E9" w:rsidRDefault="00D3356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строя 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AC53EC">
            <w:pPr>
              <w:spacing w:after="42" w:line="23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319405</wp:posOffset>
                      </wp:positionV>
                      <wp:extent cx="8442960" cy="7620"/>
                      <wp:effectExtent l="0" t="0" r="34290" b="3048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429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2F417DC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5pt,25.15pt" to="660.3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Введение. 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Цели и задачи предмета. Содержание дисциплины «История архитектуры». Значение предмета для будущей профессии. Связь истории архитектуры с другими изучаемыми дисциплинами. </w:t>
            </w:r>
          </w:p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Палеолит (40-10 тысяч лет назад). Палеолитические стоянки длительного пользования. Орудия труда.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Геоклиматические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факторы, характер ландшафта и растительности, животный мир в период палеолита. Общинные дома. Строительные материалы.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Ориньяк-Солютрейский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период. Первобытнообщинный строй,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AC53E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1757"/>
        </w:trPr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периоды развития человеческого общества: мезолит, неолит, бронзовый век, железный век, эпохи бронзы. Планировка жилищ в период неолита, строительный материал для конструкции крыши и стены, внутренней отделки жилища. Мегалитические сооружения: менгиры, дольмены, кромлехи.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жилой среды, экономика, культура в бронзовом веке. Виды городской застройки, система планировки поселений у кочевых племен. Технические возможности труда в железном веке. Оседлые срубные поселки и кочевые жилища в этот период развития общества. Исторические выводы об архитектуре первобытнообщинного строя.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53EC">
            <w:r>
              <w:t xml:space="preserve">      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</w:t>
            </w:r>
            <w:r w:rsidR="001C5A38">
              <w:rPr>
                <w:rFonts w:ascii="Times New Roman" w:eastAsia="Times New Roman" w:hAnsi="Times New Roman" w:cs="Times New Roman"/>
                <w:b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 xml:space="preserve">Мегалитические сооружения: менгиры, дольмены, кромлехи.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1,2 </w:t>
            </w:r>
          </w:p>
        </w:tc>
      </w:tr>
      <w:tr w:rsidR="00E038E9">
        <w:trPr>
          <w:trHeight w:val="264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2. Архитект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ура государств древнего и античного мира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2.1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Архитектура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Двуречья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рабовладельческой эпохи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Двуречье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Основные объекты строительной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Двуречье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Основные строительные материалы, применяемые в народном строительстве и в строительстве дворцов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998"/>
        </w:trPr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9151A2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</w:rPr>
              <w:t>Храмов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. Объемно планировочные решение при возведении жилых домов, дворцов и храмов. Вавилон 6 век до н.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э. Дворец правителя Вавилона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Новуходоносора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объемно планировочное решение, строительный материал, внутренняя отделка. Сады Семирамиды (Висячие сады) – грандиозное сооружение, примыкавшее к дворцу правителя Вавилона. Конструкция Висячих садов, способ полива растений, цель постройки данного сооружения.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</w:t>
            </w:r>
            <w:r w:rsidR="009151A2">
              <w:rPr>
                <w:rFonts w:ascii="Times New Roman" w:eastAsia="Times New Roman" w:hAnsi="Times New Roman" w:cs="Times New Roman"/>
                <w:b/>
              </w:rPr>
              <w:t>работа №</w:t>
            </w:r>
            <w:r w:rsidR="001C5A3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>Архитектура государств древнего и античного мира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3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2.2 </w:t>
            </w:r>
          </w:p>
          <w:p w:rsidR="00E038E9" w:rsidRDefault="00D3356C">
            <w:pPr>
              <w:spacing w:after="45" w:line="240" w:lineRule="auto"/>
              <w:ind w:left="9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Архитектура Др.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Персии, Др.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Древней Персии. Создание нового типа царских приемных залов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ападанов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Строительство укрепленной резиденции – политического центра империи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Персеполя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Архитектура Древнего Ирана. Создание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02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ind w:left="1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Ирана, Др. Египта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Парфянского царства. Вид древних иранских городов – крепостей. Значение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айвана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иранском зодчестве. 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Древнего Египта – </w:t>
            </w:r>
            <w:r w:rsidR="009151A2">
              <w:rPr>
                <w:rFonts w:ascii="Times New Roman" w:eastAsia="Times New Roman" w:hAnsi="Times New Roman" w:cs="Times New Roman"/>
              </w:rPr>
              <w:t>конец 4 тысячелетия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9151A2">
              <w:rPr>
                <w:rFonts w:ascii="Times New Roman" w:eastAsia="Times New Roman" w:hAnsi="Times New Roman" w:cs="Times New Roman"/>
              </w:rPr>
              <w:t>и начало</w:t>
            </w:r>
            <w:r>
              <w:rPr>
                <w:rFonts w:ascii="Times New Roman" w:eastAsia="Times New Roman" w:hAnsi="Times New Roman" w:cs="Times New Roman"/>
              </w:rPr>
              <w:t xml:space="preserve"> 3 тысячелетия    до н. э. Комплекс пирамид в Гизе: три большие пирамиды, квартал погребальных сооружений – масштаба «малые пирамиды», страж города мертвых - Сфинкс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 w:rsidP="009151A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</w:t>
            </w:r>
            <w:r w:rsidR="009151A2">
              <w:rPr>
                <w:rFonts w:ascii="Times New Roman" w:eastAsia="Times New Roman" w:hAnsi="Times New Roman" w:cs="Times New Roman"/>
                <w:b/>
              </w:rPr>
              <w:t>работа №</w:t>
            </w:r>
            <w:r w:rsidR="001C5A38">
              <w:rPr>
                <w:rFonts w:ascii="Times New Roman" w:eastAsia="Times New Roman" w:hAnsi="Times New Roman" w:cs="Times New Roman"/>
                <w:b/>
              </w:rPr>
              <w:t>3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>Архитектура государств древнего и античного мира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2.3 </w:t>
            </w:r>
          </w:p>
          <w:p w:rsidR="00E038E9" w:rsidRDefault="00D3356C">
            <w:pPr>
              <w:spacing w:after="40" w:line="23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Архитектура Древней Греции,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Др. Рима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1218D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40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0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Архитектура Древней Греции – 12 века до н. э. Архитектура Древней Греции в период рабовладения. Климатические условия, наличие строительного материала, рельеф местности. Этапы развития Древнегреческой архитектуры: Гомеровский период 13-12 века до нашей эры. Архаический период 7-6 века до нашей эры. Классический период 5-6 века до нашей эры. Эллинистический период 4 век до нашей эры – 1 век нашей эры. В период архаики складываются различные типы греческих храмов: храм в антах, </w:t>
            </w:r>
            <w:r w:rsidR="006E5E62">
              <w:rPr>
                <w:rFonts w:ascii="Times New Roman" w:eastAsia="Times New Roman" w:hAnsi="Times New Roman" w:cs="Times New Roman"/>
              </w:rPr>
              <w:t>простил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амфипростиль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периптер и др. Стоечно-балочная конструкция – ордер, формы ордерной системы: дорический, ионический, коринфский. Архитектурный ансамбль – Афинский Акрополь, храм Зевса в Олимпии – архитектурные памятники классического периода. Храм Артемиды Эфесской,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Фаросский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маяк - чудеса света, построенные в эллинистический период архитектуры Древней Греции. Архитектура древнего Рима 7 век до нашей эры – 5 век нашей эры. Географическое положение Древнего Рима. Влияние архитектуры Древней Греции на развитие Архитектуры античной Италии. Строительный материал природный и изобретение Бетона: применение кладки на растворе, что дало возможность римлянам возводить арочные и сводчатые конструкции покрытия. Строительство в Риме Форумов в честь императоров и базилик гигантских размеров. </w:t>
            </w:r>
          </w:p>
          <w:p w:rsidR="00E038E9" w:rsidRDefault="00D3356C">
            <w:pPr>
              <w:ind w:right="3"/>
              <w:jc w:val="both"/>
            </w:pPr>
            <w:r>
              <w:rPr>
                <w:rFonts w:ascii="Times New Roman" w:eastAsia="Times New Roman" w:hAnsi="Times New Roman" w:cs="Times New Roman"/>
              </w:rPr>
              <w:t>Крупнейшее сооружение Рима эпохи Империи (30 годы до нашей эры 476 год) гигантский амфитеатр Колизей. Храм всех богов – Пантеон.  Грандиозные термы – самые сложные в конструктивном и технологическом отношении сооружения периода распада Римской Империи (3-5</w:t>
            </w:r>
            <w:r w:rsidR="009151A2">
              <w:rPr>
                <w:rFonts w:ascii="Times New Roman" w:eastAsia="Times New Roman" w:hAnsi="Times New Roman" w:cs="Times New Roman"/>
              </w:rPr>
              <w:t xml:space="preserve"> века).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4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3. Архитект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ура и искусство средневековой Европы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ind w:left="63" w:hanging="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3.1 Древняя христианская архитектура. Архитектура Византии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34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История архитектуры европейского средневековья. Зарождение христианства и влияние его на архитектурные стили. Базилика господствующий тип христианского храма. 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Три этапа развития византийской архитектуры: ранневизантийский,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средневизантийский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поздневизантийский. Купольные храмы. Системы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опирания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купола. Строительные материалы. Собор Светой Софии в Константинополе. Его конструктивное и планировочное решение и дальнейшую судьбу Собора после падения Константинополя.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3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3.2 </w:t>
            </w:r>
          </w:p>
          <w:p w:rsidR="00E038E9" w:rsidRDefault="00D3356C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Архитектура </w:t>
            </w:r>
          </w:p>
          <w:p w:rsidR="00E038E9" w:rsidRDefault="00D3356C">
            <w:pPr>
              <w:spacing w:after="43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Дороманского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</w:p>
          <w:p w:rsidR="00E038E9" w:rsidRDefault="00D3356C">
            <w:pPr>
              <w:spacing w:after="43"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Романского периода в Европе V-XII вв.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Готический период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53EC" w:rsidRDefault="00AC53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53EC" w:rsidRDefault="00AC53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53EC" w:rsidRDefault="00ED12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</w:tr>
      <w:tr w:rsidR="00E038E9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25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Конструктивные и планировочные особенности романской архитектуры в странах Европы: </w:t>
            </w:r>
            <w:r w:rsidR="00AC36A2">
              <w:rPr>
                <w:rFonts w:ascii="Times New Roman" w:eastAsia="Times New Roman" w:hAnsi="Times New Roman" w:cs="Times New Roman"/>
              </w:rPr>
              <w:t>Франции, Англии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E038E9" w:rsidRDefault="00D3356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Германии, Италии.                 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E038E9" w:rsidRDefault="00D3356C">
            <w:pPr>
              <w:spacing w:after="38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 Основные объекты строительства: замки и монастыри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Романская базилика. Типы сводов. Особенности готической архитектуры в странах Европы. Стилевые особенности готики Франции, Германии, Англии.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Родина готики – Северная Франция – стиль стрельчатых арок. 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 xml:space="preserve">Крупнейшие сооружения готики во Франции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Нотрдам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 Пари, Римский собор: в Англии – собор Кентерберийский и Вестминстерское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абатство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в Германии – собор во Фрейбурге и Кельне.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2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Раздел 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Архитект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ура эпохи Возрождения и Барокко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39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4.1 Архитектура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Возрождения, Барокко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2" w:line="233" w:lineRule="auto"/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Раннее Возрождение в Италии. 15 век - новая буржуазная культура - Ренессанс. Возрождение цилиндрических и крестовых сводов в архитектуре соборов. Расцвет архитектуры во Флоренции, строительство дворцов городской знати и соборов. Архитектура Высокого Возрождения, Позднего Возрождения.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Филиппо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Брунеллески,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Донато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Браманте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Рафаэль Санти, Микеланджело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Буонарроти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и др. архитекторы. Раннее Барокко в Италии. Зрелое </w:t>
            </w:r>
          </w:p>
          <w:p w:rsidR="00E038E9" w:rsidRDefault="00D3356C">
            <w:r>
              <w:rPr>
                <w:rFonts w:ascii="Times New Roman" w:eastAsia="Times New Roman" w:hAnsi="Times New Roman" w:cs="Times New Roman"/>
              </w:rPr>
              <w:t xml:space="preserve">Барокко в Италии. Особенности архитектурной организации пространства. Градостроительство Италии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2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AC36A2">
            <w:r>
              <w:rPr>
                <w:rFonts w:ascii="Times New Roman" w:eastAsia="Times New Roman" w:hAnsi="Times New Roman" w:cs="Times New Roman"/>
                <w:b/>
              </w:rPr>
              <w:t>Раздел 5. Русская а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рхитектура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5.1 Русское зодчество с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древних периодов до XVII в.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1218D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E038E9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2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Предпосылки деревянного зодчества на Руси. Орудия труда и мера длины плотников. Лес как основной строительный материал. Основные конструктивные формы деревянных домов, церквей, теремов гридниц. Строительство на Руси первого каменного соборного Храма Успения Богородицы. Роль Великого князя Владимира в русской архитектуре. Строительство городов: Киев, Смоленск, Чернигов, Новгород – стилевые школы и конструктивные особенности архитектуры этих городов.  </w:t>
            </w:r>
          </w:p>
          <w:p w:rsidR="00E038E9" w:rsidRDefault="00D3356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Княжество Ярослава Мудрого и его роль в строительстве главного христианского храма на Руси – Метрополии </w:t>
            </w:r>
          </w:p>
          <w:p w:rsidR="00E038E9" w:rsidRDefault="00D3356C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Русской – Софийского Собора в Киеве. Успенский собор. </w:t>
            </w:r>
            <w:r w:rsidR="00AC36A2">
              <w:rPr>
                <w:rFonts w:ascii="Times New Roman" w:eastAsia="Times New Roman" w:hAnsi="Times New Roman" w:cs="Times New Roman"/>
              </w:rPr>
              <w:t>Дмитриевский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Пятницкая церковь. Пскова</w:t>
            </w:r>
            <w:r w:rsidR="00AC36A2" w:rsidRPr="001C5A38">
              <w:rPr>
                <w:rFonts w:ascii="Times New Roman" w:eastAsia="Times New Roman" w:hAnsi="Times New Roman" w:cs="Times New Roman"/>
              </w:rPr>
              <w:t xml:space="preserve"> </w:t>
            </w:r>
            <w:r w:rsidR="00AC36A2">
              <w:rPr>
                <w:rFonts w:ascii="Times New Roman" w:eastAsia="Times New Roman" w:hAnsi="Times New Roman" w:cs="Times New Roman"/>
              </w:rPr>
              <w:t>Преображенский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Период создания централизованного русского государства.  Церковь в селе Коломенском. Шатровые церкви. Период централизованного русского государства. Ансамбль Митрополичьего дома.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Нарышкинское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барокко». Строительная техника и конструкции. Московский Кремль. Географическое положение города Бийска, история развития как города.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крепость. Мост через реку Бию, Драматический театр, Дворец АО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Полиэкс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Дом культуры котельного завода, краеведческий музей им. Бианки, Дом </w:t>
            </w:r>
            <w:r w:rsidR="009151A2" w:rsidRPr="009151A2">
              <w:rPr>
                <w:rFonts w:ascii="Times New Roman" w:eastAsia="Times New Roman" w:hAnsi="Times New Roman" w:cs="Times New Roman"/>
              </w:rPr>
              <w:t>работников просвещения – и другие архитектурные памятники г. Кирова и Кировской области.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DA" w:rsidRPr="007C34DA" w:rsidRDefault="00D3356C" w:rsidP="007C34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C34DA">
              <w:rPr>
                <w:rFonts w:ascii="Times New Roman" w:eastAsia="Times New Roman" w:hAnsi="Times New Roman" w:cs="Times New Roman"/>
              </w:rPr>
              <w:t>Д</w:t>
            </w:r>
            <w:r w:rsidR="007C34DA" w:rsidRPr="007C34DA">
              <w:rPr>
                <w:rFonts w:ascii="Times New Roman" w:eastAsia="Times New Roman" w:hAnsi="Times New Roman" w:cs="Times New Roman"/>
              </w:rPr>
              <w:t>ать анализ историческим выводам о развитии хозяйства и общества при первобытнообщинном строе; выявить, какой опыт строительства был накоплен в самых разнообразных климатических условиях и принципы социальной организации пространства, что повлияло на расселение человека и на совершенствовани</w:t>
            </w:r>
            <w:r w:rsidR="007C34DA">
              <w:rPr>
                <w:rFonts w:ascii="Times New Roman" w:eastAsia="Times New Roman" w:hAnsi="Times New Roman" w:cs="Times New Roman"/>
              </w:rPr>
              <w:t>е типов его жилища. Проанализировать и сопоставить различные версии строительства пирамиды Хеопса</w:t>
            </w:r>
            <w:r w:rsidR="009151A2">
              <w:rPr>
                <w:rFonts w:ascii="Times New Roman" w:eastAsia="Times New Roman" w:hAnsi="Times New Roman" w:cs="Times New Roman"/>
              </w:rPr>
              <w:t>, ознакомиться</w:t>
            </w:r>
            <w:r w:rsidR="007C34DA" w:rsidRPr="007C34DA">
              <w:rPr>
                <w:rFonts w:ascii="Times New Roman" w:eastAsia="Times New Roman" w:hAnsi="Times New Roman" w:cs="Times New Roman"/>
              </w:rPr>
              <w:t xml:space="preserve"> с величайшими архитектурными памятниками Венеции, собором </w:t>
            </w:r>
            <w:r w:rsidR="007C34DA" w:rsidRPr="007C34DA">
              <w:rPr>
                <w:rFonts w:ascii="Times New Roman" w:eastAsia="Times New Roman" w:hAnsi="Times New Roman" w:cs="Times New Roman"/>
              </w:rPr>
              <w:lastRenderedPageBreak/>
              <w:t xml:space="preserve">Св. Петра в Риме. 1. Изобретение регулярного города - </w:t>
            </w:r>
            <w:proofErr w:type="spellStart"/>
            <w:r w:rsidR="007C34DA" w:rsidRPr="007C34DA">
              <w:rPr>
                <w:rFonts w:ascii="Times New Roman" w:eastAsia="Times New Roman" w:hAnsi="Times New Roman" w:cs="Times New Roman"/>
              </w:rPr>
              <w:t>гипподамова</w:t>
            </w:r>
            <w:proofErr w:type="spellEnd"/>
            <w:r w:rsidR="007C34DA" w:rsidRPr="007C34DA">
              <w:rPr>
                <w:rFonts w:ascii="Times New Roman" w:eastAsia="Times New Roman" w:hAnsi="Times New Roman" w:cs="Times New Roman"/>
              </w:rPr>
              <w:t xml:space="preserve"> </w:t>
            </w:r>
            <w:r w:rsidR="009151A2" w:rsidRPr="007C34DA">
              <w:rPr>
                <w:rFonts w:ascii="Times New Roman" w:eastAsia="Times New Roman" w:hAnsi="Times New Roman" w:cs="Times New Roman"/>
              </w:rPr>
              <w:t>система; 2</w:t>
            </w:r>
            <w:r w:rsidR="007C34DA" w:rsidRPr="007C34DA">
              <w:rPr>
                <w:rFonts w:ascii="Times New Roman" w:eastAsia="Times New Roman" w:hAnsi="Times New Roman" w:cs="Times New Roman"/>
              </w:rPr>
              <w:t xml:space="preserve">. Античная архитектура Северного Причерноморья и Крыма;  </w:t>
            </w:r>
          </w:p>
          <w:p w:rsidR="00E038E9" w:rsidRPr="007C34DA" w:rsidRDefault="007C34DA" w:rsidP="007C34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34DA">
              <w:rPr>
                <w:rFonts w:ascii="Times New Roman" w:eastAsia="Times New Roman" w:hAnsi="Times New Roman" w:cs="Times New Roman"/>
              </w:rPr>
              <w:t>3. Античная архитектура Закавказья и Средней Азии.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E038E9"/>
        </w:tc>
      </w:tr>
      <w:tr w:rsidR="00E038E9">
        <w:trPr>
          <w:trHeight w:val="2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10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882B01" w:rsidP="0079733F">
            <w:r>
              <w:rPr>
                <w:rFonts w:ascii="Times New Roman" w:eastAsia="Times New Roman" w:hAnsi="Times New Roman" w:cs="Times New Roman"/>
                <w:b/>
              </w:rPr>
              <w:t xml:space="preserve"> З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ачет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1218D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D3356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38E9">
        <w:trPr>
          <w:trHeight w:val="262"/>
        </w:trPr>
        <w:tc>
          <w:tcPr>
            <w:tcW w:w="1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Всего: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79733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  <w:r w:rsidR="00D3356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038E9" w:rsidRDefault="00D3356C">
      <w:pPr>
        <w:spacing w:after="36" w:line="228" w:lineRule="auto"/>
        <w:ind w:left="703" w:right="-15" w:hanging="10"/>
      </w:pPr>
      <w:r>
        <w:rPr>
          <w:rFonts w:ascii="Times New Roman" w:eastAsia="Times New Roman" w:hAnsi="Times New Roman" w:cs="Times New Roman"/>
          <w:sz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E038E9" w:rsidRDefault="00D3356C">
      <w:pPr>
        <w:numPr>
          <w:ilvl w:val="0"/>
          <w:numId w:val="2"/>
        </w:numPr>
        <w:spacing w:after="36" w:line="228" w:lineRule="auto"/>
        <w:ind w:left="844" w:right="4342" w:hanging="151"/>
      </w:pPr>
      <w:r>
        <w:rPr>
          <w:rFonts w:ascii="Times New Roman" w:eastAsia="Times New Roman" w:hAnsi="Times New Roman" w:cs="Times New Roman"/>
          <w:sz w:val="20"/>
        </w:rPr>
        <w:t xml:space="preserve">– ознакомительный (узнавание ранее изученных объектов, свойств);  </w:t>
      </w:r>
    </w:p>
    <w:p w:rsidR="009151A2" w:rsidRPr="009151A2" w:rsidRDefault="00D3356C">
      <w:pPr>
        <w:numPr>
          <w:ilvl w:val="0"/>
          <w:numId w:val="2"/>
        </w:numPr>
        <w:spacing w:after="36" w:line="228" w:lineRule="auto"/>
        <w:ind w:left="844" w:right="4342" w:hanging="151"/>
      </w:pPr>
      <w:r>
        <w:rPr>
          <w:rFonts w:ascii="Times New Roman" w:eastAsia="Times New Roman" w:hAnsi="Times New Roman" w:cs="Times New Roman"/>
          <w:sz w:val="20"/>
        </w:rPr>
        <w:t>– репродуктивный (выполнение деятельности по образцу, инструкции или под руководством)</w:t>
      </w:r>
    </w:p>
    <w:p w:rsidR="00E038E9" w:rsidRDefault="00D3356C">
      <w:pPr>
        <w:numPr>
          <w:ilvl w:val="0"/>
          <w:numId w:val="2"/>
        </w:numPr>
        <w:spacing w:after="36" w:line="228" w:lineRule="auto"/>
        <w:ind w:left="844" w:right="4342" w:hanging="151"/>
      </w:pPr>
      <w:r>
        <w:rPr>
          <w:rFonts w:ascii="Times New Roman" w:eastAsia="Times New Roman" w:hAnsi="Times New Roman" w:cs="Times New Roman"/>
          <w:sz w:val="20"/>
        </w:rPr>
        <w:t xml:space="preserve"> – продуктивный (планирование и самостоятельное выполнение деятельности, решение проблемных задач)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E038E9" w:rsidRDefault="00E038E9">
      <w:pPr>
        <w:sectPr w:rsidR="00E038E9">
          <w:footerReference w:type="even" r:id="rId13"/>
          <w:footerReference w:type="default" r:id="rId14"/>
          <w:footerReference w:type="first" r:id="rId15"/>
          <w:pgSz w:w="16841" w:h="11906" w:orient="landscape"/>
          <w:pgMar w:top="857" w:right="1440" w:bottom="1306" w:left="991" w:header="720" w:footer="714" w:gutter="0"/>
          <w:cols w:space="720"/>
        </w:sectPr>
      </w:pPr>
    </w:p>
    <w:p w:rsidR="00E038E9" w:rsidRDefault="00D3356C">
      <w:pPr>
        <w:pStyle w:val="1"/>
        <w:ind w:left="948" w:hanging="240"/>
      </w:pPr>
      <w:r>
        <w:lastRenderedPageBreak/>
        <w:t xml:space="preserve">УСЛОВИЯ РЕАЛИЗАЦИИ УЧЕБНОЙ ДИСЦИПЛИНЫ </w:t>
      </w:r>
    </w:p>
    <w:p w:rsidR="00E038E9" w:rsidRDefault="00D3356C">
      <w:pPr>
        <w:spacing w:after="43" w:line="240" w:lineRule="auto"/>
        <w:ind w:left="70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39" w:line="236" w:lineRule="auto"/>
        <w:ind w:left="718" w:hanging="10"/>
      </w:pPr>
      <w:r>
        <w:rPr>
          <w:rFonts w:ascii="Times New Roman" w:eastAsia="Times New Roman" w:hAnsi="Times New Roman" w:cs="Times New Roman"/>
          <w:b/>
        </w:rPr>
        <w:t xml:space="preserve">3.1 Требования к минимальному материально-техническому обеспечению </w:t>
      </w:r>
    </w:p>
    <w:p w:rsidR="00E038E9" w:rsidRDefault="00D3356C">
      <w:pPr>
        <w:spacing w:after="27" w:line="236" w:lineRule="auto"/>
        <w:ind w:left="-15" w:firstLine="708"/>
        <w:jc w:val="both"/>
      </w:pPr>
      <w:r>
        <w:rPr>
          <w:rFonts w:ascii="Times New Roman" w:eastAsia="Times New Roman" w:hAnsi="Times New Roman" w:cs="Times New Roman"/>
        </w:rPr>
        <w:t xml:space="preserve">Реализация программы дисциплины требует наличия учебного кабинета </w:t>
      </w:r>
      <w:r w:rsidR="006E5E62">
        <w:rPr>
          <w:rFonts w:ascii="Times New Roman" w:eastAsia="Times New Roman" w:hAnsi="Times New Roman" w:cs="Times New Roman"/>
        </w:rPr>
        <w:t>социально-экономических</w:t>
      </w:r>
      <w:r>
        <w:rPr>
          <w:rFonts w:ascii="Times New Roman" w:eastAsia="Times New Roman" w:hAnsi="Times New Roman" w:cs="Times New Roman"/>
        </w:rPr>
        <w:t xml:space="preserve"> дисциплин. </w:t>
      </w:r>
    </w:p>
    <w:p w:rsidR="00E038E9" w:rsidRDefault="00D3356C">
      <w:pPr>
        <w:spacing w:line="240" w:lineRule="auto"/>
        <w:ind w:left="-5" w:right="-15" w:hanging="10"/>
      </w:pPr>
      <w:r>
        <w:rPr>
          <w:rFonts w:ascii="Times New Roman" w:eastAsia="Times New Roman" w:hAnsi="Times New Roman" w:cs="Times New Roman"/>
          <w:i/>
        </w:rPr>
        <w:t>Каби</w:t>
      </w:r>
      <w:r w:rsidR="009151A2">
        <w:rPr>
          <w:rFonts w:ascii="Times New Roman" w:eastAsia="Times New Roman" w:hAnsi="Times New Roman" w:cs="Times New Roman"/>
          <w:i/>
        </w:rPr>
        <w:t xml:space="preserve">нет </w:t>
      </w:r>
      <w:r w:rsidR="00EF022B">
        <w:rPr>
          <w:rFonts w:ascii="Times New Roman" w:eastAsia="Times New Roman" w:hAnsi="Times New Roman" w:cs="Times New Roman"/>
          <w:i/>
        </w:rPr>
        <w:t xml:space="preserve"> № 207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E038E9" w:rsidRDefault="00D3356C">
      <w:pPr>
        <w:numPr>
          <w:ilvl w:val="0"/>
          <w:numId w:val="3"/>
        </w:numPr>
        <w:spacing w:after="27" w:line="236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ИНТЕРАКТИВНЫЙ КОМПЛЕКТ/доска SMART, </w:t>
      </w:r>
      <w:r w:rsidR="006E5E62">
        <w:rPr>
          <w:rFonts w:ascii="Times New Roman" w:eastAsia="Times New Roman" w:hAnsi="Times New Roman" w:cs="Times New Roman"/>
        </w:rPr>
        <w:t xml:space="preserve">мультимедиа-проектор </w:t>
      </w:r>
      <w:r w:rsidR="006E5E62">
        <w:rPr>
          <w:rFonts w:ascii="Times New Roman" w:eastAsia="Times New Roman" w:hAnsi="Times New Roman" w:cs="Times New Roman"/>
          <w:lang w:val="en-US"/>
        </w:rPr>
        <w:t>EPSON</w:t>
      </w:r>
    </w:p>
    <w:p w:rsidR="00E038E9" w:rsidRDefault="00EF022B">
      <w:pPr>
        <w:numPr>
          <w:ilvl w:val="0"/>
          <w:numId w:val="3"/>
        </w:numPr>
        <w:spacing w:after="27" w:line="236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КОМПЬЮТЕР LENOVO </w:t>
      </w:r>
      <w:proofErr w:type="spellStart"/>
      <w:r>
        <w:rPr>
          <w:rFonts w:ascii="Times New Roman" w:eastAsia="Times New Roman" w:hAnsi="Times New Roman" w:cs="Times New Roman"/>
        </w:rPr>
        <w:t>ideapad</w:t>
      </w:r>
      <w:proofErr w:type="spellEnd"/>
      <w:r>
        <w:rPr>
          <w:rFonts w:ascii="Times New Roman" w:eastAsia="Times New Roman" w:hAnsi="Times New Roman" w:cs="Times New Roman"/>
        </w:rPr>
        <w:t xml:space="preserve"> 330</w:t>
      </w:r>
      <w:r w:rsidR="00D3356C"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after="39" w:line="236" w:lineRule="auto"/>
        <w:ind w:left="718" w:hanging="10"/>
      </w:pPr>
      <w:r>
        <w:rPr>
          <w:rFonts w:ascii="Times New Roman" w:eastAsia="Times New Roman" w:hAnsi="Times New Roman" w:cs="Times New Roman"/>
          <w:b/>
        </w:rPr>
        <w:t xml:space="preserve">3.2 Информационное обеспечение обучения </w:t>
      </w:r>
    </w:p>
    <w:p w:rsidR="00E038E9" w:rsidRDefault="00D3356C">
      <w:pPr>
        <w:spacing w:after="39" w:line="236" w:lineRule="auto"/>
        <w:ind w:left="-15" w:firstLine="708"/>
      </w:pPr>
      <w:r>
        <w:rPr>
          <w:rFonts w:ascii="Times New Roman" w:eastAsia="Times New Roman" w:hAnsi="Times New Roman" w:cs="Times New Roman"/>
          <w:b/>
        </w:rPr>
        <w:t xml:space="preserve">Перечень рекомендуемых учебных изданий, дополнительной литературы, </w:t>
      </w:r>
      <w:r w:rsidR="006E5E62">
        <w:rPr>
          <w:rFonts w:ascii="Times New Roman" w:eastAsia="Times New Roman" w:hAnsi="Times New Roman" w:cs="Times New Roman"/>
          <w:b/>
        </w:rPr>
        <w:t>Интернет-ресурсов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38E9" w:rsidRDefault="00D3356C">
      <w:pPr>
        <w:spacing w:after="39" w:line="236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Основные источники:  </w:t>
      </w:r>
    </w:p>
    <w:p w:rsidR="00E038E9" w:rsidRDefault="00D3356C">
      <w:pPr>
        <w:numPr>
          <w:ilvl w:val="2"/>
          <w:numId w:val="4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Основы архитектуры и строительных конструкций: учеб</w:t>
      </w:r>
      <w:r w:rsidR="006E5E62">
        <w:rPr>
          <w:rFonts w:ascii="Times New Roman" w:eastAsia="Times New Roman" w:hAnsi="Times New Roman" w:cs="Times New Roman"/>
        </w:rPr>
        <w:t>, для</w:t>
      </w:r>
      <w:r>
        <w:rPr>
          <w:rFonts w:ascii="Times New Roman" w:eastAsia="Times New Roman" w:hAnsi="Times New Roman" w:cs="Times New Roman"/>
        </w:rPr>
        <w:t xml:space="preserve"> вузов / ред. А. К. Соловьев. -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 xml:space="preserve">, 2015. - 458 с.. - (Бакалавр. Базовый курс). </w:t>
      </w:r>
    </w:p>
    <w:p w:rsidR="00E038E9" w:rsidRDefault="00D3356C">
      <w:pPr>
        <w:numPr>
          <w:ilvl w:val="2"/>
          <w:numId w:val="4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История композиции в архитектуре [Электронный ресурс]: учеб. -метод. пособие для студентов направления 270800.62 всех профилей подготовки, всех форм обучения / </w:t>
      </w:r>
      <w:proofErr w:type="spellStart"/>
      <w:r>
        <w:rPr>
          <w:rFonts w:ascii="Times New Roman" w:eastAsia="Times New Roman" w:hAnsi="Times New Roman" w:cs="Times New Roman"/>
        </w:rPr>
        <w:t>ВятГУ</w:t>
      </w:r>
      <w:proofErr w:type="spellEnd"/>
      <w:r>
        <w:rPr>
          <w:rFonts w:ascii="Times New Roman" w:eastAsia="Times New Roman" w:hAnsi="Times New Roman" w:cs="Times New Roman"/>
        </w:rPr>
        <w:t xml:space="preserve">, ФСА, кафедра А; сост.: Г. М. </w:t>
      </w:r>
      <w:proofErr w:type="spellStart"/>
      <w:r>
        <w:rPr>
          <w:rFonts w:ascii="Times New Roman" w:eastAsia="Times New Roman" w:hAnsi="Times New Roman" w:cs="Times New Roman"/>
        </w:rPr>
        <w:t>Безверхов</w:t>
      </w:r>
      <w:proofErr w:type="spellEnd"/>
      <w:r>
        <w:rPr>
          <w:rFonts w:ascii="Times New Roman" w:eastAsia="Times New Roman" w:hAnsi="Times New Roman" w:cs="Times New Roman"/>
        </w:rPr>
        <w:t xml:space="preserve">, Л. Б. </w:t>
      </w:r>
      <w:proofErr w:type="spellStart"/>
      <w:r>
        <w:rPr>
          <w:rFonts w:ascii="Times New Roman" w:eastAsia="Times New Roman" w:hAnsi="Times New Roman" w:cs="Times New Roman"/>
        </w:rPr>
        <w:t>Безверхова</w:t>
      </w:r>
      <w:proofErr w:type="spellEnd"/>
      <w:r>
        <w:rPr>
          <w:rFonts w:ascii="Times New Roman" w:eastAsia="Times New Roman" w:hAnsi="Times New Roman" w:cs="Times New Roman"/>
        </w:rPr>
        <w:t>, Т. В. Бого</w:t>
      </w:r>
      <w:r w:rsidR="00DB13BC">
        <w:rPr>
          <w:rFonts w:ascii="Times New Roman" w:eastAsia="Times New Roman" w:hAnsi="Times New Roman" w:cs="Times New Roman"/>
        </w:rPr>
        <w:t>словская. - Киров: [б. и.], 2016</w:t>
      </w:r>
      <w:r>
        <w:rPr>
          <w:rFonts w:ascii="Times New Roman" w:eastAsia="Times New Roman" w:hAnsi="Times New Roman" w:cs="Times New Roman"/>
        </w:rPr>
        <w:t xml:space="preserve">. - 11 с. </w:t>
      </w:r>
    </w:p>
    <w:p w:rsidR="00E038E9" w:rsidRDefault="00D3356C">
      <w:pPr>
        <w:numPr>
          <w:ilvl w:val="2"/>
          <w:numId w:val="4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Курило, Л. В. История архитектурных стилей [Электронный ресурс]: учеб. / Л. В. </w:t>
      </w:r>
    </w:p>
    <w:p w:rsidR="00E038E9" w:rsidRDefault="000C280E">
      <w:pPr>
        <w:spacing w:after="27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       </w:t>
      </w:r>
      <w:r w:rsidR="00D3356C">
        <w:rPr>
          <w:rFonts w:ascii="Times New Roman" w:eastAsia="Times New Roman" w:hAnsi="Times New Roman" w:cs="Times New Roman"/>
        </w:rPr>
        <w:t xml:space="preserve">Курило, Е. В. Смирнова. - М.: Сов. спорт, 2012. - 216 с. </w:t>
      </w:r>
    </w:p>
    <w:p w:rsidR="00E038E9" w:rsidRDefault="00D3356C">
      <w:pPr>
        <w:spacing w:after="39" w:line="236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Дополнительные источники: </w:t>
      </w:r>
    </w:p>
    <w:p w:rsidR="00E038E9" w:rsidRDefault="00D3356C">
      <w:pPr>
        <w:numPr>
          <w:ilvl w:val="2"/>
          <w:numId w:val="5"/>
        </w:numPr>
        <w:spacing w:after="27" w:line="236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</w:rPr>
        <w:t>Афонькин</w:t>
      </w:r>
      <w:proofErr w:type="spellEnd"/>
      <w:r>
        <w:rPr>
          <w:rFonts w:ascii="Times New Roman" w:eastAsia="Times New Roman" w:hAnsi="Times New Roman" w:cs="Times New Roman"/>
        </w:rPr>
        <w:t xml:space="preserve">, Сергей Юрьевич. История архитектурных стилей: школьный путеводитель / </w:t>
      </w:r>
    </w:p>
    <w:p w:rsidR="00E038E9" w:rsidRDefault="00D3356C">
      <w:pPr>
        <w:spacing w:after="27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С. Ю. </w:t>
      </w:r>
      <w:proofErr w:type="spellStart"/>
      <w:r>
        <w:rPr>
          <w:rFonts w:ascii="Times New Roman" w:eastAsia="Times New Roman" w:hAnsi="Times New Roman" w:cs="Times New Roman"/>
        </w:rPr>
        <w:t>Афонькин</w:t>
      </w:r>
      <w:proofErr w:type="spellEnd"/>
      <w:r>
        <w:rPr>
          <w:rFonts w:ascii="Times New Roman" w:eastAsia="Times New Roman" w:hAnsi="Times New Roman" w:cs="Times New Roman"/>
        </w:rPr>
        <w:t xml:space="preserve">. - Санкт-Петербург: БКК, 2013. - 92, [3] с.: </w:t>
      </w:r>
      <w:proofErr w:type="spellStart"/>
      <w:r>
        <w:rPr>
          <w:rFonts w:ascii="Times New Roman" w:eastAsia="Times New Roman" w:hAnsi="Times New Roman" w:cs="Times New Roman"/>
        </w:rPr>
        <w:t>цв.ил</w:t>
      </w:r>
      <w:proofErr w:type="spellEnd"/>
      <w:r>
        <w:rPr>
          <w:rFonts w:ascii="Times New Roman" w:eastAsia="Times New Roman" w:hAnsi="Times New Roman" w:cs="Times New Roman"/>
        </w:rPr>
        <w:t xml:space="preserve">.. - (Узнай мир. История). </w:t>
      </w:r>
    </w:p>
    <w:p w:rsidR="00E038E9" w:rsidRDefault="00D3356C">
      <w:pPr>
        <w:numPr>
          <w:ilvl w:val="2"/>
          <w:numId w:val="5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Ильина, Татьяна Валериановна. История отечественного искусства от Крещения Руси до начала третьего тысячелетия: учебник / Т. В. Ильина; С.-</w:t>
      </w:r>
      <w:proofErr w:type="spellStart"/>
      <w:r>
        <w:rPr>
          <w:rFonts w:ascii="Times New Roman" w:eastAsia="Times New Roman" w:hAnsi="Times New Roman" w:cs="Times New Roman"/>
        </w:rPr>
        <w:t>Петерб</w:t>
      </w:r>
      <w:proofErr w:type="spellEnd"/>
      <w:r>
        <w:rPr>
          <w:rFonts w:ascii="Times New Roman" w:eastAsia="Times New Roman" w:hAnsi="Times New Roman" w:cs="Times New Roman"/>
        </w:rPr>
        <w:t xml:space="preserve">. гос. ун-т. - 5-е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 xml:space="preserve">. и доп. - М.: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2012. - 473 с. : ил</w:t>
      </w:r>
      <w:proofErr w:type="gramStart"/>
      <w:r>
        <w:rPr>
          <w:rFonts w:ascii="Times New Roman" w:eastAsia="Times New Roman" w:hAnsi="Times New Roman" w:cs="Times New Roman"/>
        </w:rPr>
        <w:t>.. - (</w:t>
      </w:r>
      <w:proofErr w:type="gramEnd"/>
      <w:r>
        <w:rPr>
          <w:rFonts w:ascii="Times New Roman" w:eastAsia="Times New Roman" w:hAnsi="Times New Roman" w:cs="Times New Roman"/>
        </w:rPr>
        <w:t xml:space="preserve">Бакалавр) </w:t>
      </w:r>
    </w:p>
    <w:p w:rsidR="00E038E9" w:rsidRDefault="00D3356C">
      <w:pPr>
        <w:numPr>
          <w:ilvl w:val="2"/>
          <w:numId w:val="5"/>
        </w:numPr>
        <w:spacing w:after="27" w:line="236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Ильина, Татьяна Валериановна. История искусства Западной Европы от Античности до наших дней: учебник / Т. В. Ильина; С.-</w:t>
      </w:r>
      <w:proofErr w:type="spellStart"/>
      <w:r>
        <w:rPr>
          <w:rFonts w:ascii="Times New Roman" w:eastAsia="Times New Roman" w:hAnsi="Times New Roman" w:cs="Times New Roman"/>
        </w:rPr>
        <w:t>Петерб</w:t>
      </w:r>
      <w:proofErr w:type="spellEnd"/>
      <w:r>
        <w:rPr>
          <w:rFonts w:ascii="Times New Roman" w:eastAsia="Times New Roman" w:hAnsi="Times New Roman" w:cs="Times New Roman"/>
        </w:rPr>
        <w:t xml:space="preserve">. гос. ун-т. - 5-е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 xml:space="preserve">. и доп. - М.: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:rsidR="00E038E9" w:rsidRDefault="00D3356C">
      <w:pPr>
        <w:spacing w:after="27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2012. - 435 с. : ил.. - (Бакалавр)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E038E9" w:rsidRDefault="00D3356C">
      <w:pPr>
        <w:spacing w:after="3" w:line="240" w:lineRule="auto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Default="006C1927" w:rsidP="006C1927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6C1927" w:rsidRPr="006C1927" w:rsidRDefault="006C1927" w:rsidP="006C1927">
      <w:pPr>
        <w:spacing w:line="240" w:lineRule="auto"/>
      </w:pPr>
    </w:p>
    <w:p w:rsidR="00E038E9" w:rsidRDefault="006C1927" w:rsidP="006C192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>10</w:t>
      </w:r>
    </w:p>
    <w:p w:rsidR="00E038E9" w:rsidRDefault="00D3356C">
      <w:pPr>
        <w:spacing w:after="39" w:line="236" w:lineRule="auto"/>
        <w:ind w:left="-15" w:firstLine="708"/>
      </w:pPr>
      <w:r>
        <w:rPr>
          <w:rFonts w:ascii="Times New Roman" w:eastAsia="Times New Roman" w:hAnsi="Times New Roman" w:cs="Times New Roman"/>
          <w:b/>
        </w:rPr>
        <w:lastRenderedPageBreak/>
        <w:t xml:space="preserve">4. КОНТРОЛЬ И ОЦЕНКА РЕЗУЛЬТАТОВ ОСВОЕНИЯ УЧЕБНОЙ ДИСЦИПЛИНЫ </w:t>
      </w:r>
    </w:p>
    <w:p w:rsidR="00E038E9" w:rsidRDefault="00D3356C">
      <w:pPr>
        <w:spacing w:after="27" w:line="236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b/>
        </w:rPr>
        <w:t>Контроль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и оценка</w:t>
      </w:r>
      <w:r>
        <w:rPr>
          <w:rFonts w:ascii="Times New Roman" w:eastAsia="Times New Roman" w:hAnsi="Times New Roman" w:cs="Times New Roman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студентом индивидуальных заданий, проектов, исследований. </w:t>
      </w:r>
    </w:p>
    <w:tbl>
      <w:tblPr>
        <w:tblStyle w:val="TableGrid"/>
        <w:tblW w:w="9470" w:type="dxa"/>
        <w:tblInd w:w="-108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609"/>
        <w:gridCol w:w="4861"/>
      </w:tblGrid>
      <w:tr w:rsidR="00E038E9">
        <w:trPr>
          <w:trHeight w:val="51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Результаты обучения </w:t>
            </w:r>
          </w:p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(освоенные умения, усвоенные знания)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и оценки  результатов обучения  </w:t>
            </w:r>
          </w:p>
        </w:tc>
      </w:tr>
      <w:tr w:rsidR="00E038E9">
        <w:trPr>
          <w:trHeight w:val="25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i/>
              </w:rPr>
              <w:t>уметь: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38E9" w:rsidRDefault="00D3356C"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</w:tr>
      <w:tr w:rsidR="00E038E9">
        <w:trPr>
          <w:trHeight w:val="6837"/>
        </w:trPr>
        <w:tc>
          <w:tcPr>
            <w:tcW w:w="46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 w:rsidP="00CF3474">
            <w:pPr>
              <w:numPr>
                <w:ilvl w:val="0"/>
                <w:numId w:val="6"/>
              </w:numPr>
              <w:spacing w:after="37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определять архитектурные стили разных эпох;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7" w:line="23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определять главное в архитектурных стилях.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знать: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8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виды жилых и культовых сооружений, возводимых в эпоху первобытнообщинного строя;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8" w:line="23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памятники Древнего Египта, Древней Греции, Древнего Рима в период рабовладения;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древнехристианскую архитектуру; </w:t>
            </w:r>
          </w:p>
          <w:p w:rsidR="00E038E9" w:rsidRDefault="00D3356C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русское деревянное зодчество феодальной Руси; </w:t>
            </w:r>
          </w:p>
          <w:p w:rsidR="00E038E9" w:rsidRDefault="00D3356C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памятники Московского Кремля; </w:t>
            </w:r>
          </w:p>
          <w:p w:rsidR="00E038E9" w:rsidRDefault="00D3356C">
            <w:pPr>
              <w:spacing w:after="2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40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стили в русской архитектуре XVIII- XX века;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8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стили: романтический, готический; </w:t>
            </w:r>
          </w:p>
          <w:p w:rsidR="00E038E9" w:rsidRDefault="00D3356C" w:rsidP="00CF3474">
            <w:pPr>
              <w:numPr>
                <w:ilvl w:val="0"/>
                <w:numId w:val="6"/>
              </w:numPr>
              <w:spacing w:after="37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архитектурные памятники итальянского Возрождения: Ренессанс, Барокко; </w:t>
            </w:r>
          </w:p>
          <w:p w:rsidR="00E038E9" w:rsidRPr="00CF3474" w:rsidRDefault="00D3356C" w:rsidP="00CF3474">
            <w:pPr>
              <w:numPr>
                <w:ilvl w:val="0"/>
                <w:numId w:val="6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строительную технику и конструкции разных эпох. </w:t>
            </w:r>
          </w:p>
          <w:p w:rsidR="00CF3474" w:rsidRPr="00CF3474" w:rsidRDefault="00CF3474" w:rsidP="00CF3474">
            <w:pPr>
              <w:numPr>
                <w:ilvl w:val="0"/>
                <w:numId w:val="6"/>
              </w:numPr>
              <w:spacing w:after="46" w:line="236" w:lineRule="auto"/>
              <w:ind w:right="787" w:hanging="422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       стили в русской 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>архитектуре,</w:t>
            </w:r>
          </w:p>
          <w:p w:rsidR="00CF3474" w:rsidRPr="00CF3474" w:rsidRDefault="00CF3474" w:rsidP="00CF3474">
            <w:pPr>
              <w:numPr>
                <w:ilvl w:val="0"/>
                <w:numId w:val="6"/>
              </w:numPr>
              <w:spacing w:after="46" w:line="236" w:lineRule="auto"/>
              <w:ind w:right="787" w:hanging="422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>архитектурные стили:</w:t>
            </w:r>
            <w:r>
              <w:rPr>
                <w:i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романтический  </w:t>
            </w: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готический </w:t>
            </w:r>
          </w:p>
          <w:p w:rsidR="00CF3474" w:rsidRPr="00CF3474" w:rsidRDefault="00CF3474" w:rsidP="00CF3474">
            <w:pPr>
              <w:numPr>
                <w:ilvl w:val="0"/>
                <w:numId w:val="6"/>
              </w:numPr>
              <w:spacing w:after="46" w:line="236" w:lineRule="auto"/>
              <w:ind w:right="787" w:hanging="422"/>
              <w:rPr>
                <w:i/>
                <w:sz w:val="24"/>
                <w:szCs w:val="24"/>
              </w:rPr>
            </w:pPr>
            <w:r w:rsidRPr="00CF3474">
              <w:rPr>
                <w:rFonts w:ascii="Times New Roman" w:hAnsi="Times New Roman" w:cs="Times New Roman"/>
                <w:i/>
                <w:sz w:val="24"/>
                <w:szCs w:val="24"/>
              </w:rPr>
              <w:t>древнехристианскую архитектуру.</w:t>
            </w:r>
          </w:p>
          <w:p w:rsidR="00CF3474" w:rsidRDefault="00CF3474" w:rsidP="00CF3474"/>
        </w:tc>
        <w:tc>
          <w:tcPr>
            <w:tcW w:w="4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E9" w:rsidRDefault="00D3356C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Контроль умений определять архитектурные стили различных эпох по предложенным иллюстрациям и слайдам архитектурных памятников.  </w:t>
            </w:r>
          </w:p>
          <w:p w:rsidR="00E038E9" w:rsidRDefault="00D3356C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Устный опрос; </w:t>
            </w:r>
          </w:p>
          <w:p w:rsidR="00E038E9" w:rsidRDefault="00D3356C">
            <w:pPr>
              <w:spacing w:after="42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Сообщение по темам: </w:t>
            </w:r>
            <w:r w:rsidR="006E5E62">
              <w:rPr>
                <w:rFonts w:ascii="Times New Roman" w:eastAsia="Times New Roman" w:hAnsi="Times New Roman" w:cs="Times New Roman"/>
              </w:rPr>
              <w:t>Пирамиды</w:t>
            </w:r>
            <w:r>
              <w:rPr>
                <w:rFonts w:ascii="Times New Roman" w:eastAsia="Times New Roman" w:hAnsi="Times New Roman" w:cs="Times New Roman"/>
              </w:rPr>
              <w:t xml:space="preserve"> в Гизе; Семь чудес света; Амфитеатр Колизей; Храм всех богов – Пантеон – презентация. </w:t>
            </w:r>
          </w:p>
          <w:p w:rsidR="00E038E9" w:rsidRDefault="00D3356C">
            <w:pPr>
              <w:spacing w:after="41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опрос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теме: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архитектура Византии. </w:t>
            </w:r>
          </w:p>
          <w:p w:rsidR="00E038E9" w:rsidRDefault="00D3356C">
            <w:pPr>
              <w:spacing w:after="42" w:line="233" w:lineRule="auto"/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Сообщения по теме: Софийского Собора в Киеве. Успенский собор. </w:t>
            </w:r>
            <w:r w:rsidR="006E5E62">
              <w:rPr>
                <w:rFonts w:ascii="Times New Roman" w:eastAsia="Times New Roman" w:hAnsi="Times New Roman" w:cs="Times New Roman"/>
              </w:rPr>
              <w:t>Дмитриевский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Пятницкая церковь. Пскова-</w:t>
            </w:r>
            <w:r w:rsidR="006E5E62">
              <w:rPr>
                <w:rFonts w:ascii="Times New Roman" w:eastAsia="Times New Roman" w:hAnsi="Times New Roman" w:cs="Times New Roman"/>
              </w:rPr>
              <w:t>Преображенский</w:t>
            </w:r>
            <w:r>
              <w:rPr>
                <w:rFonts w:ascii="Times New Roman" w:eastAsia="Times New Roman" w:hAnsi="Times New Roman" w:cs="Times New Roman"/>
              </w:rPr>
              <w:t xml:space="preserve"> собор. Шатровые церкви.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Нарышкинское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барокко» - презентация. </w:t>
            </w:r>
          </w:p>
          <w:p w:rsidR="00E038E9" w:rsidRDefault="00D3356C">
            <w:pPr>
              <w:spacing w:after="39" w:line="23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опрос по теме: Башни Московского Кремля. </w:t>
            </w:r>
          </w:p>
          <w:p w:rsidR="00E038E9" w:rsidRDefault="00D3356C">
            <w:pPr>
              <w:spacing w:after="41" w:line="233" w:lineRule="auto"/>
              <w:ind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>Устный опрос по теме: Стили барокко, классицизм, их конструктивно-технические особенности.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E038E9" w:rsidRDefault="00D3356C">
            <w:pPr>
              <w:spacing w:after="39" w:line="232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Сообщение по теме: Романский и готические стили – презентация. </w:t>
            </w:r>
          </w:p>
          <w:p w:rsidR="00E038E9" w:rsidRDefault="00D3356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Терминологический диктант. </w:t>
            </w:r>
          </w:p>
          <w:p w:rsidR="00E038E9" w:rsidRDefault="00D3356C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8E9" w:rsidRDefault="00D3356C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Устный опрос по каждой эпохе,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касающий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только </w:t>
            </w:r>
            <w:r w:rsidR="006E5E62">
              <w:rPr>
                <w:rFonts w:ascii="Times New Roman" w:eastAsia="Times New Roman" w:hAnsi="Times New Roman" w:cs="Times New Roman"/>
              </w:rPr>
              <w:t>строительной</w:t>
            </w:r>
            <w:r>
              <w:rPr>
                <w:rFonts w:ascii="Times New Roman" w:eastAsia="Times New Roman" w:hAnsi="Times New Roman" w:cs="Times New Roman"/>
              </w:rPr>
              <w:t xml:space="preserve"> техники и конструкций. </w:t>
            </w:r>
          </w:p>
        </w:tc>
      </w:tr>
    </w:tbl>
    <w:p w:rsidR="00E038E9" w:rsidRDefault="00D3356C">
      <w:pPr>
        <w:spacing w:after="186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40" w:line="240" w:lineRule="auto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Примерные вопросы для </w:t>
      </w:r>
      <w:r w:rsidR="00A33C2B">
        <w:rPr>
          <w:rFonts w:ascii="Times New Roman" w:eastAsia="Times New Roman" w:hAnsi="Times New Roman" w:cs="Times New Roman"/>
          <w:b/>
          <w:sz w:val="24"/>
          <w:u w:val="single" w:color="000000"/>
        </w:rPr>
        <w:t>подготовки к  зачету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38E9" w:rsidRDefault="00D3356C">
      <w:pPr>
        <w:spacing w:after="46" w:line="236" w:lineRule="auto"/>
        <w:ind w:left="718" w:right="2098" w:hanging="10"/>
      </w:pPr>
      <w:r>
        <w:rPr>
          <w:rFonts w:ascii="Times New Roman" w:eastAsia="Times New Roman" w:hAnsi="Times New Roman" w:cs="Times New Roman"/>
          <w:sz w:val="24"/>
        </w:rPr>
        <w:t xml:space="preserve">Зарождение архитектурной деятельности человека  Зарождение архитектуры первобытнообщинного строя 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государств древнего и античного мира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Двуречья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Др. Персии, Др. Ирана, Др. Египта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Др.Греции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Др. Рима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и искусство средневековой Европы 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Древняя христианская архитектура. Архитектура Византии </w:t>
      </w:r>
    </w:p>
    <w:p w:rsidR="00E038E9" w:rsidRDefault="00D3356C">
      <w:pPr>
        <w:spacing w:after="46" w:line="236" w:lineRule="auto"/>
        <w:ind w:right="-15" w:firstLine="70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Архитектура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Дороманского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Романского периода в Евр</w:t>
      </w:r>
      <w:r w:rsidR="0042689B">
        <w:rPr>
          <w:rFonts w:ascii="Times New Roman" w:eastAsia="Times New Roman" w:hAnsi="Times New Roman" w:cs="Times New Roman"/>
          <w:sz w:val="24"/>
        </w:rPr>
        <w:t>опе V-XII вв.</w:t>
      </w:r>
    </w:p>
    <w:p w:rsidR="00E038E9" w:rsidRDefault="00D3356C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Архитектура эпохи Возрождения и Барокко </w:t>
      </w:r>
    </w:p>
    <w:p w:rsidR="00E038E9" w:rsidRDefault="00D3356C" w:rsidP="009151A2">
      <w:pPr>
        <w:spacing w:after="46" w:line="236" w:lineRule="auto"/>
        <w:ind w:left="718" w:right="-15" w:hanging="10"/>
      </w:pPr>
      <w:r>
        <w:rPr>
          <w:rFonts w:ascii="Times New Roman" w:eastAsia="Times New Roman" w:hAnsi="Times New Roman" w:cs="Times New Roman"/>
          <w:sz w:val="24"/>
        </w:rPr>
        <w:t>А</w:t>
      </w:r>
      <w:r w:rsidR="009151A2">
        <w:rPr>
          <w:rFonts w:ascii="Times New Roman" w:eastAsia="Times New Roman" w:hAnsi="Times New Roman" w:cs="Times New Roman"/>
          <w:sz w:val="24"/>
        </w:rPr>
        <w:t>рхитектура Возрождения, Барокко</w:t>
      </w: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A5115A" w:rsidRDefault="00A511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E038E9" w:rsidRDefault="00D3356C" w:rsidP="00A5115A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11 </w:t>
      </w:r>
    </w:p>
    <w:sectPr w:rsidR="00E038E9">
      <w:footerReference w:type="even" r:id="rId16"/>
      <w:footerReference w:type="default" r:id="rId17"/>
      <w:footerReference w:type="first" r:id="rId18"/>
      <w:pgSz w:w="11906" w:h="16838"/>
      <w:pgMar w:top="1186" w:right="845" w:bottom="714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418" w:rsidRDefault="00507418">
      <w:pPr>
        <w:spacing w:line="240" w:lineRule="auto"/>
      </w:pPr>
      <w:r>
        <w:separator/>
      </w:r>
    </w:p>
  </w:endnote>
  <w:endnote w:type="continuationSeparator" w:id="0">
    <w:p w:rsidR="00507418" w:rsidRDefault="00507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C428C" w:rsidRPr="00DC428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8C" w:rsidRDefault="00DC428C" w:rsidP="008E39E6">
    <w:pPr>
      <w:pStyle w:val="a5"/>
    </w:pPr>
  </w:p>
  <w:p w:rsidR="00E038E9" w:rsidRDefault="00E038E9">
    <w:pPr>
      <w:spacing w:line="240" w:lineRule="auto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221757"/>
      <w:docPartObj>
        <w:docPartGallery w:val="Page Numbers (Bottom of Page)"/>
        <w:docPartUnique/>
      </w:docPartObj>
    </w:sdtPr>
    <w:sdtEndPr/>
    <w:sdtContent>
      <w:p w:rsidR="00DC428C" w:rsidRDefault="00DC42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44CC7" w:rsidRDefault="00044CC7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428C" w:rsidRPr="00DC428C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038E9" w:rsidRDefault="00D3356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045" w:rsidRPr="00633045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038E9" w:rsidRDefault="00D3356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D3356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038E9" w:rsidRDefault="00D3356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E038E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E038E9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8E9" w:rsidRDefault="00E038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418" w:rsidRDefault="00507418">
      <w:pPr>
        <w:spacing w:line="240" w:lineRule="auto"/>
      </w:pPr>
      <w:r>
        <w:separator/>
      </w:r>
    </w:p>
  </w:footnote>
  <w:footnote w:type="continuationSeparator" w:id="0">
    <w:p w:rsidR="00507418" w:rsidRDefault="005074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3B323CB"/>
    <w:multiLevelType w:val="hybridMultilevel"/>
    <w:tmpl w:val="D376ECA0"/>
    <w:lvl w:ilvl="0" w:tplc="591872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725B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887D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2831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E23F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C9D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3E9F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2F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6BE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63312C"/>
    <w:multiLevelType w:val="multilevel"/>
    <w:tmpl w:val="3BEC497E"/>
    <w:lvl w:ilvl="0">
      <w:start w:val="2"/>
      <w:numFmt w:val="decimal"/>
      <w:pStyle w:val="1"/>
      <w:lvlText w:val="%1."/>
      <w:lvlJc w:val="left"/>
      <w:pPr>
        <w:ind w:left="1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1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E6409F"/>
    <w:multiLevelType w:val="hybridMultilevel"/>
    <w:tmpl w:val="B69AA6D0"/>
    <w:lvl w:ilvl="0" w:tplc="034CFA5C">
      <w:start w:val="1"/>
      <w:numFmt w:val="decimal"/>
      <w:lvlText w:val="%1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C2FAC2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5ADA18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9AC670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54FA42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C4532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CC82B0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7C873E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68140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967BF4"/>
    <w:multiLevelType w:val="hybridMultilevel"/>
    <w:tmpl w:val="1C868074"/>
    <w:lvl w:ilvl="0" w:tplc="42D8E4A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415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44E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48A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E674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EB3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7820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47E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653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35F4A28"/>
    <w:multiLevelType w:val="hybridMultilevel"/>
    <w:tmpl w:val="56FA2C22"/>
    <w:lvl w:ilvl="0" w:tplc="73D2E2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88C6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2A3452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E4ACB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C58CE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38B4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48CBCE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C30C2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87E26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3D0220"/>
    <w:multiLevelType w:val="hybridMultilevel"/>
    <w:tmpl w:val="68A6307A"/>
    <w:lvl w:ilvl="0" w:tplc="3BEA031C">
      <w:start w:val="1"/>
      <w:numFmt w:val="bullet"/>
      <w:lvlText w:val="-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049C0">
      <w:start w:val="1"/>
      <w:numFmt w:val="bullet"/>
      <w:lvlText w:val="o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40354">
      <w:start w:val="1"/>
      <w:numFmt w:val="bullet"/>
      <w:lvlText w:val="▪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760362">
      <w:start w:val="1"/>
      <w:numFmt w:val="bullet"/>
      <w:lvlText w:val="•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4D018">
      <w:start w:val="1"/>
      <w:numFmt w:val="bullet"/>
      <w:lvlText w:val="o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2409C">
      <w:start w:val="1"/>
      <w:numFmt w:val="bullet"/>
      <w:lvlText w:val="▪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52B032">
      <w:start w:val="1"/>
      <w:numFmt w:val="bullet"/>
      <w:lvlText w:val="•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25040">
      <w:start w:val="1"/>
      <w:numFmt w:val="bullet"/>
      <w:lvlText w:val="o"/>
      <w:lvlJc w:val="left"/>
      <w:pPr>
        <w:ind w:left="7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AB776">
      <w:start w:val="1"/>
      <w:numFmt w:val="bullet"/>
      <w:lvlText w:val="▪"/>
      <w:lvlJc w:val="left"/>
      <w:pPr>
        <w:ind w:left="8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C051F1"/>
    <w:multiLevelType w:val="hybridMultilevel"/>
    <w:tmpl w:val="83549062"/>
    <w:lvl w:ilvl="0" w:tplc="86AACE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842A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FA318C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0BDE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AF14C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AD0AE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A40A6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EBBF4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56379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E9"/>
    <w:rsid w:val="00044CC7"/>
    <w:rsid w:val="000C280E"/>
    <w:rsid w:val="001218D5"/>
    <w:rsid w:val="00155BAB"/>
    <w:rsid w:val="00160F51"/>
    <w:rsid w:val="00163BA8"/>
    <w:rsid w:val="001B0DDA"/>
    <w:rsid w:val="001C5A38"/>
    <w:rsid w:val="00285A19"/>
    <w:rsid w:val="00291C82"/>
    <w:rsid w:val="002A2057"/>
    <w:rsid w:val="002B1710"/>
    <w:rsid w:val="002D5B92"/>
    <w:rsid w:val="002E0A91"/>
    <w:rsid w:val="002E4A73"/>
    <w:rsid w:val="003A0E7B"/>
    <w:rsid w:val="003A4522"/>
    <w:rsid w:val="003B49A0"/>
    <w:rsid w:val="003F78C5"/>
    <w:rsid w:val="00402A65"/>
    <w:rsid w:val="00413CD1"/>
    <w:rsid w:val="0042689B"/>
    <w:rsid w:val="004516E5"/>
    <w:rsid w:val="004A590B"/>
    <w:rsid w:val="00507418"/>
    <w:rsid w:val="005564BE"/>
    <w:rsid w:val="00633045"/>
    <w:rsid w:val="00663A02"/>
    <w:rsid w:val="006A347A"/>
    <w:rsid w:val="006C1927"/>
    <w:rsid w:val="006E5E62"/>
    <w:rsid w:val="00710787"/>
    <w:rsid w:val="00765D37"/>
    <w:rsid w:val="0079733F"/>
    <w:rsid w:val="007C34DA"/>
    <w:rsid w:val="00830055"/>
    <w:rsid w:val="00882B01"/>
    <w:rsid w:val="008B4833"/>
    <w:rsid w:val="008C186A"/>
    <w:rsid w:val="008C1AA6"/>
    <w:rsid w:val="008E39E6"/>
    <w:rsid w:val="009151A2"/>
    <w:rsid w:val="00945F62"/>
    <w:rsid w:val="009727D7"/>
    <w:rsid w:val="00A00129"/>
    <w:rsid w:val="00A01548"/>
    <w:rsid w:val="00A33C2B"/>
    <w:rsid w:val="00A5115A"/>
    <w:rsid w:val="00A72312"/>
    <w:rsid w:val="00AC36A2"/>
    <w:rsid w:val="00AC53EC"/>
    <w:rsid w:val="00BD5476"/>
    <w:rsid w:val="00C277E9"/>
    <w:rsid w:val="00C73DA0"/>
    <w:rsid w:val="00C807AF"/>
    <w:rsid w:val="00CC00D9"/>
    <w:rsid w:val="00CD5809"/>
    <w:rsid w:val="00CF3474"/>
    <w:rsid w:val="00D11644"/>
    <w:rsid w:val="00D3356C"/>
    <w:rsid w:val="00D8404D"/>
    <w:rsid w:val="00DB13BC"/>
    <w:rsid w:val="00DB658A"/>
    <w:rsid w:val="00DC428C"/>
    <w:rsid w:val="00E038E9"/>
    <w:rsid w:val="00E20550"/>
    <w:rsid w:val="00E3456E"/>
    <w:rsid w:val="00E827ED"/>
    <w:rsid w:val="00EA1F0F"/>
    <w:rsid w:val="00EB51C9"/>
    <w:rsid w:val="00ED12D3"/>
    <w:rsid w:val="00EE4FF5"/>
    <w:rsid w:val="00EF022B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2" w:line="236" w:lineRule="auto"/>
      <w:ind w:left="1128" w:right="-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"/>
      </w:numPr>
      <w:spacing w:after="2" w:line="236" w:lineRule="auto"/>
      <w:ind w:left="1128" w:right="-15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link w:val="30"/>
    <w:uiPriority w:val="99"/>
    <w:locked/>
    <w:rsid w:val="00044CC7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44CC7"/>
    <w:pPr>
      <w:widowControl w:val="0"/>
      <w:shd w:val="clear" w:color="auto" w:fill="FFFFFF"/>
      <w:spacing w:before="480" w:after="240" w:line="240" w:lineRule="atLeast"/>
      <w:jc w:val="right"/>
    </w:pPr>
    <w:rPr>
      <w:rFonts w:asciiTheme="minorHAnsi" w:eastAsiaTheme="minorEastAsia" w:hAnsiTheme="minorHAns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unhideWhenUsed/>
    <w:rsid w:val="00044CC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CC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44CC7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Нижний колонтитул Знак"/>
    <w:basedOn w:val="a0"/>
    <w:link w:val="a5"/>
    <w:uiPriority w:val="99"/>
    <w:rsid w:val="00044CC7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044C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44CC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44CC7"/>
    <w:rPr>
      <w:rFonts w:ascii="Calibri" w:eastAsia="Calibri" w:hAnsi="Calibri" w:cs="Calibri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4C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44CC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44C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4CC7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2" w:line="236" w:lineRule="auto"/>
      <w:ind w:left="1128" w:right="-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"/>
      </w:numPr>
      <w:spacing w:after="2" w:line="236" w:lineRule="auto"/>
      <w:ind w:left="1128" w:right="-15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link w:val="30"/>
    <w:uiPriority w:val="99"/>
    <w:locked/>
    <w:rsid w:val="00044CC7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44CC7"/>
    <w:pPr>
      <w:widowControl w:val="0"/>
      <w:shd w:val="clear" w:color="auto" w:fill="FFFFFF"/>
      <w:spacing w:before="480" w:after="240" w:line="240" w:lineRule="atLeast"/>
      <w:jc w:val="right"/>
    </w:pPr>
    <w:rPr>
      <w:rFonts w:asciiTheme="minorHAnsi" w:eastAsiaTheme="minorEastAsia" w:hAnsiTheme="minorHAns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unhideWhenUsed/>
    <w:rsid w:val="00044CC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CC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44CC7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Нижний колонтитул Знак"/>
    <w:basedOn w:val="a0"/>
    <w:link w:val="a5"/>
    <w:uiPriority w:val="99"/>
    <w:rsid w:val="00044CC7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044C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44CC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44CC7"/>
    <w:rPr>
      <w:rFonts w:ascii="Calibri" w:eastAsia="Calibri" w:hAnsi="Calibri" w:cs="Calibri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4C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44CC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44C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4CC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679C1-A2EB-4C5D-AA6C-6739A742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</dc:creator>
  <cp:keywords/>
  <cp:lastModifiedBy>I</cp:lastModifiedBy>
  <cp:revision>3</cp:revision>
  <cp:lastPrinted>2021-10-27T18:33:00Z</cp:lastPrinted>
  <dcterms:created xsi:type="dcterms:W3CDTF">2023-10-30T09:04:00Z</dcterms:created>
  <dcterms:modified xsi:type="dcterms:W3CDTF">2024-12-12T11:36:00Z</dcterms:modified>
</cp:coreProperties>
</file>